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CAC" w:rsidRPr="00FB254C" w:rsidRDefault="00FC5ED3" w:rsidP="00A30CAC">
      <w:pPr>
        <w:pStyle w:val="aa"/>
        <w:rPr>
          <w:color w:val="FF0000"/>
        </w:rPr>
      </w:pPr>
      <w:bookmarkStart w:id="0" w:name="_GoBack"/>
      <w:r w:rsidRPr="00FB254C">
        <w:rPr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48pt;margin-top:868pt;width:34pt;height:26pt;z-index:251658240;mso-position-horizontal-relative:page;mso-position-vertical-relative:top-margin-area">
            <v:imagedata r:id="rId9" o:title=""/>
            <w10:wrap anchorx="page"/>
          </v:shape>
        </w:pict>
      </w:r>
      <w:r w:rsidRPr="00FB254C">
        <w:rPr>
          <w:color w:val="FF0000"/>
        </w:rPr>
        <w:t>课时训练</w:t>
      </w:r>
      <w:r w:rsidRPr="00FB254C">
        <w:rPr>
          <w:color w:val="FF0000"/>
        </w:rPr>
        <w:t>(</w:t>
      </w:r>
      <w:r w:rsidRPr="00FB254C">
        <w:rPr>
          <w:color w:val="FF0000"/>
        </w:rPr>
        <w:t>十三</w:t>
      </w:r>
      <w:r w:rsidRPr="00FB254C">
        <w:rPr>
          <w:color w:val="FF0000"/>
        </w:rPr>
        <w:t>)</w:t>
      </w:r>
      <w:r w:rsidRPr="00FB254C">
        <w:rPr>
          <w:i/>
          <w:color w:val="FF0000"/>
        </w:rPr>
        <w:t xml:space="preserve">　</w:t>
      </w:r>
      <w:r w:rsidRPr="00FB254C">
        <w:rPr>
          <w:b/>
          <w:color w:val="FF0000"/>
        </w:rPr>
        <w:t>比热容</w:t>
      </w:r>
      <w:r w:rsidRPr="00FB254C">
        <w:rPr>
          <w:b/>
          <w:i/>
          <w:color w:val="FF0000"/>
        </w:rPr>
        <w:t xml:space="preserve">　</w:t>
      </w:r>
      <w:r w:rsidRPr="00FB254C">
        <w:rPr>
          <w:b/>
          <w:color w:val="FF0000"/>
        </w:rPr>
        <w:t>内能的利用</w:t>
      </w:r>
    </w:p>
    <w:bookmarkEnd w:id="0"/>
    <w:p w:rsidR="00A30CAC" w:rsidRPr="00195740" w:rsidRDefault="00FC5ED3" w:rsidP="00A30CAC">
      <w:pPr>
        <w:snapToGrid w:val="0"/>
        <w:spacing w:line="360" w:lineRule="auto"/>
        <w:jc w:val="center"/>
        <w:rPr>
          <w:rFonts w:ascii="微软雅黑" w:eastAsia="微软雅黑" w:hAnsi="微软雅黑"/>
          <w:szCs w:val="21"/>
        </w:rPr>
      </w:pPr>
      <w:r w:rsidRPr="00195740">
        <w:rPr>
          <w:rFonts w:ascii="微软雅黑" w:eastAsia="微软雅黑" w:hAnsi="微软雅黑"/>
          <w:color w:val="666666"/>
          <w:szCs w:val="21"/>
        </w:rPr>
        <w:t>(</w:t>
      </w:r>
      <w:r w:rsidRPr="00195740">
        <w:rPr>
          <w:rFonts w:ascii="微软雅黑" w:eastAsia="微软雅黑" w:hAnsi="微软雅黑"/>
          <w:color w:val="666666"/>
          <w:szCs w:val="21"/>
        </w:rPr>
        <w:t>限时</w:t>
      </w:r>
      <w:r w:rsidRPr="00195740">
        <w:rPr>
          <w:rFonts w:ascii="微软雅黑" w:eastAsia="微软雅黑" w:hAnsi="微软雅黑"/>
          <w:color w:val="666666"/>
          <w:szCs w:val="21"/>
        </w:rPr>
        <w:t>:35</w:t>
      </w:r>
      <w:r w:rsidRPr="00195740">
        <w:rPr>
          <w:rFonts w:ascii="微软雅黑" w:eastAsia="微软雅黑" w:hAnsi="微软雅黑"/>
          <w:color w:val="666666"/>
          <w:szCs w:val="21"/>
        </w:rPr>
        <w:t>分钟</w:t>
      </w:r>
      <w:r w:rsidRPr="00195740">
        <w:rPr>
          <w:rFonts w:ascii="微软雅黑" w:eastAsia="微软雅黑" w:hAnsi="微软雅黑"/>
          <w:color w:val="666666"/>
          <w:szCs w:val="21"/>
        </w:rPr>
        <w:t>)</w:t>
      </w:r>
    </w:p>
    <w:p w:rsidR="00A30CAC" w:rsidRPr="00D72123" w:rsidRDefault="00FC5ED3" w:rsidP="00A30CA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195740">
        <w:rPr>
          <w:rFonts w:ascii="Times New Roman" w:hAnsi="Times New Roman"/>
          <w:noProof/>
          <w:szCs w:val="21"/>
        </w:rPr>
        <w:drawing>
          <wp:inline distT="0" distB="0" distL="0" distR="0">
            <wp:extent cx="6228000" cy="56819"/>
            <wp:effectExtent l="0" t="0" r="0" b="0"/>
            <wp:docPr id="38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639342" name="Image000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8000" cy="56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CAC" w:rsidRPr="009A70DF" w:rsidRDefault="00FC5ED3" w:rsidP="00A30CAC">
      <w:pPr>
        <w:pStyle w:val="af1"/>
        <w:rPr>
          <w:rFonts w:ascii="微软雅黑" w:hAnsi="微软雅黑"/>
        </w:rPr>
      </w:pPr>
      <w:r w:rsidRPr="009A70DF">
        <w:rPr>
          <w:rFonts w:ascii="微软雅黑" w:hAnsi="微软雅黑"/>
        </w:rPr>
        <w:t>|</w:t>
      </w:r>
      <w:r w:rsidRPr="009A70DF">
        <w:rPr>
          <w:rFonts w:ascii="微软雅黑" w:hAnsi="微软雅黑"/>
        </w:rPr>
        <w:t>基础过关</w:t>
      </w:r>
      <w:r w:rsidRPr="009A70DF">
        <w:rPr>
          <w:rFonts w:ascii="微软雅黑" w:hAnsi="微软雅黑"/>
        </w:rPr>
        <w:t>|</w:t>
      </w:r>
    </w:p>
    <w:p w:rsidR="00A30CAC" w:rsidRPr="00D72123" w:rsidRDefault="00FC5ED3" w:rsidP="00A30CAC">
      <w:pPr>
        <w:pStyle w:val="af1"/>
      </w:pPr>
      <w:r w:rsidRPr="00195740">
        <w:rPr>
          <w:sz w:val="21"/>
        </w:rPr>
        <w:t>一、选择题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一杯酒精用掉</w:t>
      </w:r>
      <w:r w:rsidR="008E6C76">
        <w:rPr>
          <w:rFonts w:ascii="Times New Roman" w:hAnsi="宋体"/>
          <w:noProof/>
          <w:szCs w:val="21"/>
        </w:rPr>
        <w:drawing>
          <wp:inline distT="0" distB="0" distL="0" distR="0">
            <wp:extent cx="13970" cy="2159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955719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一半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剩下一半的酒精的质量、密度、比热容和热值的情况是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质量、密度、比热容和热值都不变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质量和密度变为原来的一半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比热容和热值不变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质量和热值变为原来的一半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密度和比热容不变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质量变为原来的一半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密度、比热容和热值不变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铁的比热容大于铜的比热容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质量相等的铁块和铜块放出了相等的热量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立刻将铜块和铁块相互接触后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热量将一定从铜块传递到铁块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热量将一定从铁块传递到铜块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铜块和铁块将可能不发生热传递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以上说法都不正确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新疆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那拉提草原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是闻名全国的旅游景区。夏天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当你赤脚在烈日当空的小河边游玩时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你会发现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岸上的小石头热得烫脚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而河水却是冰凉的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这是因为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水比小石头的温度变化大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水比小石头的比热容大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水比小石头吸收的热量小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水比小石头的比热容小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小明利用与图</w:t>
      </w:r>
      <w:r w:rsidRPr="00D72123">
        <w:rPr>
          <w:rFonts w:ascii="Times New Roman" w:hAnsi="Times New Roman"/>
          <w:szCs w:val="21"/>
        </w:rPr>
        <w:t>K13-1</w:t>
      </w:r>
      <w:r w:rsidRPr="00D72123">
        <w:rPr>
          <w:rFonts w:ascii="Times New Roman" w:hAnsi="宋体"/>
          <w:szCs w:val="21"/>
        </w:rPr>
        <w:t>完全相同的两套实验装置比较酒精和煤油的热值。他分别在燃烧皿中放入酒精和煤油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点燃后对烧杯中的水加热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下列说法正确的是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A30CAC" w:rsidRPr="00D72123" w:rsidRDefault="00FC5ED3" w:rsidP="00A30CA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579240" cy="877680"/>
            <wp:effectExtent l="0" t="0" r="0" b="0"/>
            <wp:docPr id="242" name="W9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201319" name="Image018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87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CAC" w:rsidRPr="00D72123" w:rsidRDefault="00FC5ED3" w:rsidP="00A30CA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K13-1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要保证</w:t>
      </w:r>
      <w:r w:rsidR="008E6C76">
        <w:rPr>
          <w:rFonts w:ascii="Times New Roman" w:hAnsi="宋体"/>
          <w:noProof/>
          <w:szCs w:val="21"/>
        </w:rPr>
        <w:drawing>
          <wp:inline distT="0" distB="0" distL="0" distR="0">
            <wp:extent cx="17780" cy="2032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710986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酒精和煤油的体积相等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要保证酒精和煤油燃烧时间相同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要保证烧杯中水的质量和初温相同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通过加热时间的长短反映放出热量的多少</w:t>
      </w:r>
    </w:p>
    <w:p w:rsidR="00A30CAC" w:rsidRDefault="00A30CAC" w:rsidP="00A30CA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lastRenderedPageBreak/>
        <w:t>5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泸州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西昌卫星发射中心用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长征三号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运载火箭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于</w:t>
      </w:r>
      <w:r w:rsidRPr="00D72123">
        <w:rPr>
          <w:rFonts w:ascii="Times New Roman" w:hAnsi="Times New Roman"/>
          <w:szCs w:val="21"/>
        </w:rPr>
        <w:t>2019</w:t>
      </w:r>
      <w:r w:rsidRPr="00D72123">
        <w:rPr>
          <w:rFonts w:ascii="Times New Roman" w:hAnsi="宋体"/>
          <w:szCs w:val="21"/>
        </w:rPr>
        <w:t>年</w:t>
      </w:r>
      <w:r w:rsidRPr="00D72123">
        <w:rPr>
          <w:rFonts w:ascii="Times New Roman" w:hAnsi="Times New Roman"/>
          <w:szCs w:val="21"/>
        </w:rPr>
        <w:t>4</w:t>
      </w:r>
      <w:r w:rsidRPr="00D72123">
        <w:rPr>
          <w:rFonts w:ascii="Times New Roman" w:hAnsi="宋体"/>
          <w:szCs w:val="21"/>
        </w:rPr>
        <w:t>月</w:t>
      </w:r>
      <w:r w:rsidRPr="00D72123">
        <w:rPr>
          <w:rFonts w:ascii="Times New Roman" w:hAnsi="Times New Roman"/>
          <w:szCs w:val="21"/>
        </w:rPr>
        <w:t>20</w:t>
      </w:r>
      <w:r w:rsidRPr="00D72123">
        <w:rPr>
          <w:rFonts w:ascii="Times New Roman" w:hAnsi="宋体"/>
          <w:szCs w:val="21"/>
        </w:rPr>
        <w:t>日将第四十四颗北斗导航卫星成功送上太空。下列说法中正确的是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火箭使用液氢燃料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主要是利用了液氢的比热</w:t>
      </w:r>
      <w:r w:rsidR="008E6C76">
        <w:rPr>
          <w:rFonts w:ascii="Times New Roman" w:hAnsi="宋体"/>
          <w:noProof/>
          <w:szCs w:val="21"/>
        </w:rPr>
        <w:drawing>
          <wp:inline distT="0" distB="0" distL="0" distR="0">
            <wp:extent cx="12700" cy="2286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911403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容大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火箭升空过程中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燃料燃烧将机械能转化为化学能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北斗导航卫星加速升空过程中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其动能和重力势能均增大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北斗导航卫星加速升空过程中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其惯性增大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6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用酒精灯给试管加热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K13-2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试管口软木塞冲出的过程中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下列说法正确的是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A30CAC" w:rsidRPr="00D72123" w:rsidRDefault="00FC5ED3" w:rsidP="00A30CA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005840" cy="1036440"/>
            <wp:effectExtent l="0" t="0" r="0" b="0"/>
            <wp:docPr id="243" name="WL5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443206" name="Image0182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03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CAC" w:rsidRPr="00D72123" w:rsidRDefault="00FC5ED3" w:rsidP="00A30CA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K13-2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水蒸气对软木塞做功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水蒸气内能增大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水蒸气的内能转化为软木塞的机械能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此能量的转化与热机压缩冲程能量转化相同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试管口的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白气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是水蒸气汽化形成的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7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枣庄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K13-3</w:t>
      </w:r>
      <w:r w:rsidRPr="00D72123">
        <w:rPr>
          <w:rFonts w:ascii="Times New Roman" w:hAnsi="宋体"/>
          <w:szCs w:val="21"/>
        </w:rPr>
        <w:t>是内燃机工作循环中的一个冲程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它是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A30CAC" w:rsidRPr="00D72123" w:rsidRDefault="00FC5ED3" w:rsidP="00A30CA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548640" cy="1036440"/>
            <wp:effectExtent l="0" t="0" r="0" b="0"/>
            <wp:docPr id="244" name="W9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365855" name="Image0183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103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CAC" w:rsidRPr="00D72123" w:rsidRDefault="00FC5ED3" w:rsidP="00A30CA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K13-3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压缩冲程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将内能转化成机械能</w:t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压缩冲程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将机械能</w:t>
      </w:r>
      <w:r w:rsidR="008E6C76">
        <w:rPr>
          <w:rFonts w:ascii="Times New Roman" w:hAnsi="宋体"/>
          <w:noProof/>
          <w:szCs w:val="21"/>
        </w:rPr>
        <w:drawing>
          <wp:inline distT="0" distB="0" distL="0" distR="0">
            <wp:extent cx="12700" cy="1524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370348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转化成内能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做功冲程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将内能转化成机械能</w:t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做功冲程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将机械能转化成内能</w:t>
      </w:r>
    </w:p>
    <w:p w:rsidR="00A30CAC" w:rsidRPr="00D72123" w:rsidRDefault="00FC5ED3" w:rsidP="00A30CAC">
      <w:pPr>
        <w:pStyle w:val="af1"/>
      </w:pPr>
      <w:r w:rsidRPr="00195740">
        <w:rPr>
          <w:sz w:val="21"/>
        </w:rPr>
        <w:t>二、填空题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8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攀枝花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我国在南海海底开采出的天然气水合物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俗称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可</w:t>
      </w:r>
      <w:r w:rsidR="008E6C76">
        <w:rPr>
          <w:rFonts w:ascii="Times New Roman" w:hAnsi="宋体"/>
          <w:noProof/>
          <w:szCs w:val="21"/>
        </w:rPr>
        <w:drawing>
          <wp:inline distT="0" distB="0" distL="0" distR="0">
            <wp:extent cx="20320" cy="1524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886987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燃冰</w:t>
      </w:r>
      <w:r w:rsidRPr="00D72123">
        <w:rPr>
          <w:rFonts w:ascii="Times New Roman" w:hAnsi="Times New Roman"/>
          <w:szCs w:val="21"/>
        </w:rPr>
        <w:t>”,1 m</w:t>
      </w:r>
      <w:r w:rsidRPr="00D72123">
        <w:rPr>
          <w:rFonts w:ascii="Times New Roman" w:hAnsi="Times New Roman"/>
          <w:szCs w:val="21"/>
          <w:vertAlign w:val="superscript"/>
        </w:rPr>
        <w:t>3</w:t>
      </w:r>
      <w:r w:rsidRPr="00D72123">
        <w:rPr>
          <w:rFonts w:ascii="Times New Roman" w:hAnsi="宋体"/>
          <w:szCs w:val="21"/>
        </w:rPr>
        <w:t>可释放出约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8 m</w:t>
      </w:r>
      <w:r w:rsidRPr="00D72123">
        <w:rPr>
          <w:rFonts w:ascii="Times New Roman" w:hAnsi="Times New Roman"/>
          <w:szCs w:val="21"/>
          <w:vertAlign w:val="superscript"/>
        </w:rPr>
        <w:t>3</w:t>
      </w:r>
      <w:r w:rsidRPr="00D72123">
        <w:rPr>
          <w:rFonts w:ascii="Times New Roman" w:hAnsi="宋体"/>
          <w:szCs w:val="21"/>
        </w:rPr>
        <w:t>的水和</w:t>
      </w:r>
      <w:r w:rsidRPr="00D72123">
        <w:rPr>
          <w:rFonts w:ascii="Times New Roman" w:hAnsi="Times New Roman"/>
          <w:szCs w:val="21"/>
        </w:rPr>
        <w:t>164 m</w:t>
      </w:r>
      <w:r w:rsidRPr="00D72123">
        <w:rPr>
          <w:rFonts w:ascii="Times New Roman" w:hAnsi="Times New Roman"/>
          <w:szCs w:val="21"/>
          <w:vertAlign w:val="superscript"/>
        </w:rPr>
        <w:t>3</w:t>
      </w:r>
      <w:r w:rsidRPr="00D72123">
        <w:rPr>
          <w:rFonts w:ascii="Times New Roman" w:hAnsi="宋体"/>
          <w:szCs w:val="21"/>
        </w:rPr>
        <w:t>的天然气。居民使用天然气烧水是利用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热传递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做功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的方式改变水的内能。天然气热值为</w:t>
      </w:r>
      <w:r w:rsidRPr="00D72123">
        <w:rPr>
          <w:rFonts w:ascii="Times New Roman" w:hAnsi="Times New Roman"/>
          <w:szCs w:val="21"/>
        </w:rPr>
        <w:t>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9</w:t>
      </w:r>
      <w:r w:rsidRPr="00D72123">
        <w:rPr>
          <w:rFonts w:ascii="Times New Roman" w:hAnsi="Times New Roman"/>
          <w:i/>
          <w:szCs w:val="21"/>
        </w:rPr>
        <w:t>×</w:t>
      </w:r>
      <w:r w:rsidRPr="00D72123">
        <w:rPr>
          <w:rFonts w:ascii="Times New Roman" w:hAnsi="Times New Roman"/>
          <w:szCs w:val="21"/>
        </w:rPr>
        <w:t>10</w:t>
      </w:r>
      <w:r w:rsidRPr="00D72123">
        <w:rPr>
          <w:rFonts w:ascii="Times New Roman" w:hAnsi="Times New Roman"/>
          <w:szCs w:val="21"/>
          <w:vertAlign w:val="superscript"/>
        </w:rPr>
        <w:t>7</w:t>
      </w:r>
      <w:r w:rsidRPr="00D72123">
        <w:rPr>
          <w:rFonts w:ascii="Times New Roman" w:hAnsi="Times New Roman"/>
          <w:szCs w:val="21"/>
        </w:rPr>
        <w:t xml:space="preserve"> J/m</w:t>
      </w:r>
      <w:r w:rsidRPr="00D72123">
        <w:rPr>
          <w:rFonts w:ascii="Times New Roman" w:hAnsi="Times New Roman"/>
          <w:szCs w:val="21"/>
          <w:vertAlign w:val="superscript"/>
        </w:rPr>
        <w:t>3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完全燃烧</w:t>
      </w:r>
      <w:r w:rsidRPr="00D72123">
        <w:rPr>
          <w:rFonts w:ascii="Times New Roman" w:hAnsi="Times New Roman"/>
          <w:szCs w:val="21"/>
        </w:rPr>
        <w:t>50 m</w:t>
      </w:r>
      <w:r w:rsidRPr="00D72123">
        <w:rPr>
          <w:rFonts w:ascii="Times New Roman" w:hAnsi="Times New Roman"/>
          <w:szCs w:val="21"/>
          <w:vertAlign w:val="superscript"/>
        </w:rPr>
        <w:t>3</w:t>
      </w:r>
      <w:r w:rsidRPr="00D72123">
        <w:rPr>
          <w:rFonts w:ascii="Times New Roman" w:hAnsi="宋体"/>
          <w:szCs w:val="21"/>
        </w:rPr>
        <w:t>的天然气释放的热量为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J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9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重庆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K13-4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重庆网红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木桶鱼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是在木桶里放入高温的鹅卵石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再加入调制好的鱼和汤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鹅卵石放热使汤沸腾。则质量为</w:t>
      </w:r>
      <w:r w:rsidRPr="00D72123">
        <w:rPr>
          <w:rFonts w:ascii="Times New Roman" w:hAnsi="Times New Roman"/>
          <w:szCs w:val="21"/>
        </w:rPr>
        <w:t>1 kg</w:t>
      </w:r>
      <w:r w:rsidRPr="00D72123">
        <w:rPr>
          <w:rFonts w:ascii="Times New Roman" w:hAnsi="宋体"/>
          <w:szCs w:val="21"/>
        </w:rPr>
        <w:t>的鹅卵石从</w:t>
      </w:r>
      <w:r w:rsidRPr="00D72123">
        <w:rPr>
          <w:rFonts w:ascii="Times New Roman" w:hAnsi="Times New Roman"/>
          <w:szCs w:val="21"/>
        </w:rPr>
        <w:t>300 ℃</w:t>
      </w:r>
      <w:r w:rsidRPr="00D72123">
        <w:rPr>
          <w:rFonts w:ascii="Times New Roman" w:hAnsi="宋体"/>
          <w:szCs w:val="21"/>
        </w:rPr>
        <w:t>降到</w:t>
      </w:r>
      <w:r w:rsidRPr="00D72123">
        <w:rPr>
          <w:rFonts w:ascii="Times New Roman" w:hAnsi="Times New Roman"/>
          <w:szCs w:val="21"/>
        </w:rPr>
        <w:t>250 ℃</w:t>
      </w:r>
      <w:r w:rsidRPr="00D72123">
        <w:rPr>
          <w:rFonts w:ascii="Times New Roman" w:hAnsi="宋体"/>
          <w:szCs w:val="21"/>
        </w:rPr>
        <w:t>放出的热量是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J</w:t>
      </w:r>
      <w:r w:rsidRPr="00D72123">
        <w:rPr>
          <w:rFonts w:ascii="Times New Roman" w:hAnsi="宋体"/>
          <w:szCs w:val="21"/>
        </w:rPr>
        <w:t>。用锅盖紧密盖住木桶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桶内气压升高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则汤的沸点会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升高</w:t>
      </w:r>
      <w:r w:rsidRPr="00D72123">
        <w:rPr>
          <w:rFonts w:ascii="Times New Roman" w:hAnsi="Times New Roman"/>
          <w:szCs w:val="21"/>
        </w:rPr>
        <w:t>”“</w:t>
      </w:r>
      <w:r w:rsidRPr="00D72123">
        <w:rPr>
          <w:rFonts w:ascii="Times New Roman" w:hAnsi="宋体"/>
          <w:szCs w:val="21"/>
        </w:rPr>
        <w:t>降低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不变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[</w:t>
      </w:r>
      <w:r w:rsidRPr="00D72123">
        <w:rPr>
          <w:rFonts w:ascii="Times New Roman" w:hAnsi="Times New Roman"/>
          <w:i/>
          <w:szCs w:val="21"/>
        </w:rPr>
        <w:t>c</w:t>
      </w:r>
      <w:r w:rsidRPr="00D72123">
        <w:rPr>
          <w:rFonts w:ascii="Times New Roman" w:hAnsi="宋体"/>
          <w:szCs w:val="21"/>
          <w:vertAlign w:val="subscript"/>
        </w:rPr>
        <w:t>鹅卵石</w:t>
      </w:r>
      <w:r w:rsidRPr="00D72123">
        <w:rPr>
          <w:rFonts w:ascii="Times New Roman" w:hAnsi="Times New Roman"/>
          <w:i/>
          <w:szCs w:val="21"/>
        </w:rPr>
        <w:t>=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8</w:t>
      </w:r>
      <w:r w:rsidRPr="00D72123">
        <w:rPr>
          <w:rFonts w:ascii="Times New Roman" w:hAnsi="Times New Roman"/>
          <w:i/>
          <w:szCs w:val="21"/>
        </w:rPr>
        <w:t>×</w:t>
      </w:r>
      <w:r w:rsidRPr="00D72123">
        <w:rPr>
          <w:rFonts w:ascii="Times New Roman" w:hAnsi="Times New Roman"/>
          <w:szCs w:val="21"/>
        </w:rPr>
        <w:t>10</w:t>
      </w:r>
      <w:r w:rsidRPr="00D72123">
        <w:rPr>
          <w:rFonts w:ascii="Times New Roman" w:hAnsi="Times New Roman"/>
          <w:szCs w:val="21"/>
          <w:vertAlign w:val="superscript"/>
        </w:rPr>
        <w:t>3</w:t>
      </w:r>
      <w:r w:rsidRPr="00D72123">
        <w:rPr>
          <w:rFonts w:ascii="Times New Roman" w:hAnsi="Times New Roman"/>
          <w:szCs w:val="21"/>
        </w:rPr>
        <w:t xml:space="preserve"> J/(kg·℃)] </w:t>
      </w:r>
    </w:p>
    <w:p w:rsidR="00A30CAC" w:rsidRPr="00D72123" w:rsidRDefault="00FC5ED3" w:rsidP="00A30CA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740520" cy="624960"/>
            <wp:effectExtent l="0" t="0" r="0" b="0"/>
            <wp:docPr id="245" name="w96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456043" name="Image0184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0520" cy="6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CAC" w:rsidRPr="00D72123" w:rsidRDefault="00FC5ED3" w:rsidP="00A30CA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K13-4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lastRenderedPageBreak/>
        <w:t>10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广州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完全燃烧</w:t>
      </w:r>
      <w:r w:rsidRPr="00D72123">
        <w:rPr>
          <w:rFonts w:ascii="Times New Roman" w:hAnsi="Times New Roman"/>
          <w:szCs w:val="21"/>
        </w:rPr>
        <w:t>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4 g</w:t>
      </w:r>
      <w:r w:rsidRPr="00D72123">
        <w:rPr>
          <w:rFonts w:ascii="Times New Roman" w:hAnsi="宋体"/>
          <w:szCs w:val="21"/>
        </w:rPr>
        <w:t>酒精释放的热量是完全燃烧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7 g</w:t>
      </w:r>
      <w:r w:rsidRPr="00D72123">
        <w:rPr>
          <w:rFonts w:ascii="Times New Roman" w:hAnsi="宋体"/>
          <w:szCs w:val="21"/>
        </w:rPr>
        <w:t>酒精释放热量的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倍。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7 g</w:t>
      </w:r>
      <w:r w:rsidRPr="00D72123">
        <w:rPr>
          <w:rFonts w:ascii="Times New Roman" w:hAnsi="宋体"/>
          <w:szCs w:val="21"/>
        </w:rPr>
        <w:t>酒精完全燃烧释放的热量是</w:t>
      </w:r>
      <w:r w:rsidRPr="00D72123">
        <w:rPr>
          <w:rFonts w:ascii="Times New Roman" w:hAnsi="Times New Roman"/>
          <w:szCs w:val="21"/>
        </w:rPr>
        <w:t>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1</w:t>
      </w:r>
      <w:r w:rsidRPr="00D72123">
        <w:rPr>
          <w:rFonts w:ascii="Times New Roman" w:hAnsi="Times New Roman"/>
          <w:i/>
          <w:szCs w:val="21"/>
        </w:rPr>
        <w:t>×</w:t>
      </w:r>
      <w:r w:rsidRPr="00D72123">
        <w:rPr>
          <w:rFonts w:ascii="Times New Roman" w:hAnsi="Times New Roman"/>
          <w:szCs w:val="21"/>
        </w:rPr>
        <w:t>10</w:t>
      </w:r>
      <w:r w:rsidRPr="00D72123">
        <w:rPr>
          <w:rFonts w:ascii="Times New Roman" w:hAnsi="Times New Roman"/>
          <w:szCs w:val="21"/>
          <w:vertAlign w:val="superscript"/>
        </w:rPr>
        <w:t>4</w:t>
      </w:r>
      <w:r w:rsidRPr="00D72123">
        <w:rPr>
          <w:rFonts w:ascii="Times New Roman" w:hAnsi="Times New Roman"/>
          <w:szCs w:val="21"/>
        </w:rPr>
        <w:t xml:space="preserve"> J,</w:t>
      </w:r>
      <w:r w:rsidRPr="00D72123">
        <w:rPr>
          <w:rFonts w:ascii="Times New Roman" w:hAnsi="宋体"/>
          <w:szCs w:val="21"/>
        </w:rPr>
        <w:t>这些热量全部被</w:t>
      </w:r>
      <w:r w:rsidRPr="00D72123">
        <w:rPr>
          <w:rFonts w:ascii="Times New Roman" w:hAnsi="Times New Roman"/>
          <w:szCs w:val="21"/>
        </w:rPr>
        <w:t xml:space="preserve">100 g </w:t>
      </w:r>
      <w:r w:rsidRPr="00D72123">
        <w:rPr>
          <w:rFonts w:ascii="Times New Roman" w:hAnsi="宋体"/>
          <w:szCs w:val="21"/>
        </w:rPr>
        <w:t>的液体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吸收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液体的温度升高了</w:t>
      </w:r>
      <w:r w:rsidRPr="00D72123">
        <w:rPr>
          <w:rFonts w:ascii="Times New Roman" w:hAnsi="Times New Roman"/>
          <w:szCs w:val="21"/>
        </w:rPr>
        <w:t>50 ℃;</w:t>
      </w:r>
      <w:r w:rsidRPr="00D72123">
        <w:rPr>
          <w:rFonts w:ascii="Times New Roman" w:hAnsi="宋体"/>
          <w:szCs w:val="21"/>
        </w:rPr>
        <w:t>完全燃烧</w:t>
      </w:r>
      <w:r w:rsidRPr="00D72123">
        <w:rPr>
          <w:rFonts w:ascii="Times New Roman" w:hAnsi="Times New Roman"/>
          <w:szCs w:val="21"/>
        </w:rPr>
        <w:t>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 xml:space="preserve">4 g </w:t>
      </w:r>
      <w:r w:rsidRPr="00D72123">
        <w:rPr>
          <w:rFonts w:ascii="Times New Roman" w:hAnsi="宋体"/>
          <w:szCs w:val="21"/>
        </w:rPr>
        <w:t>酒精释放的热量全部被</w:t>
      </w:r>
      <w:r w:rsidRPr="00D72123">
        <w:rPr>
          <w:rFonts w:ascii="Times New Roman" w:hAnsi="Times New Roman"/>
          <w:szCs w:val="21"/>
        </w:rPr>
        <w:t>200 g</w:t>
      </w:r>
      <w:r w:rsidRPr="00D72123">
        <w:rPr>
          <w:rFonts w:ascii="Times New Roman" w:hAnsi="宋体"/>
          <w:szCs w:val="21"/>
        </w:rPr>
        <w:t>的液体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吸收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液体的温度升高了</w:t>
      </w:r>
      <w:proofErr w:type="spellStart"/>
      <w:r w:rsidRPr="00D72123">
        <w:rPr>
          <w:rFonts w:ascii="Times New Roman" w:hAnsi="Times New Roman"/>
          <w:szCs w:val="21"/>
        </w:rPr>
        <w:t>Δ</w:t>
      </w:r>
      <w:r w:rsidRPr="00D72123">
        <w:rPr>
          <w:rFonts w:ascii="Times New Roman" w:hAnsi="Times New Roman"/>
          <w:i/>
          <w:szCs w:val="21"/>
        </w:rPr>
        <w:t>t</w:t>
      </w:r>
      <w:proofErr w:type="spellEnd"/>
      <w:r w:rsidRPr="00D72123">
        <w:rPr>
          <w:rFonts w:ascii="Times New Roman" w:hAnsi="Times New Roman"/>
          <w:i/>
          <w:szCs w:val="21"/>
        </w:rPr>
        <w:t>=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℃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不考虑散热</w:t>
      </w:r>
      <w:r w:rsidRPr="00D72123">
        <w:rPr>
          <w:rFonts w:ascii="Times New Roman" w:hAnsi="Times New Roman"/>
          <w:szCs w:val="21"/>
        </w:rPr>
        <w:t>) 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现用如图</w:t>
      </w:r>
      <w:r w:rsidRPr="00D72123">
        <w:rPr>
          <w:rFonts w:ascii="Times New Roman" w:hAnsi="Times New Roman"/>
          <w:szCs w:val="21"/>
        </w:rPr>
        <w:t>K13-5</w:t>
      </w:r>
      <w:r w:rsidRPr="00D72123">
        <w:rPr>
          <w:rFonts w:ascii="Times New Roman" w:hAnsi="宋体"/>
          <w:szCs w:val="21"/>
        </w:rPr>
        <w:t>所示装置加热</w:t>
      </w:r>
      <w:r w:rsidRPr="00D72123">
        <w:rPr>
          <w:rFonts w:ascii="Times New Roman" w:hAnsi="Times New Roman"/>
          <w:szCs w:val="21"/>
        </w:rPr>
        <w:t>200 g</w:t>
      </w:r>
      <w:r w:rsidRPr="00D72123">
        <w:rPr>
          <w:rFonts w:ascii="Times New Roman" w:hAnsi="宋体"/>
          <w:szCs w:val="21"/>
        </w:rPr>
        <w:t>的液体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燃烧了</w:t>
      </w:r>
      <w:r w:rsidRPr="00D72123">
        <w:rPr>
          <w:rFonts w:ascii="Times New Roman" w:hAnsi="Times New Roman"/>
          <w:szCs w:val="21"/>
        </w:rPr>
        <w:t>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4 g</w:t>
      </w:r>
      <w:r w:rsidRPr="00D72123">
        <w:rPr>
          <w:rFonts w:ascii="Times New Roman" w:hAnsi="宋体"/>
          <w:szCs w:val="21"/>
        </w:rPr>
        <w:t>酒精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液体升高的温度小于</w:t>
      </w:r>
      <w:proofErr w:type="spellStart"/>
      <w:r w:rsidRPr="00D72123">
        <w:rPr>
          <w:rFonts w:ascii="Times New Roman" w:hAnsi="Times New Roman"/>
          <w:szCs w:val="21"/>
        </w:rPr>
        <w:t>Δ</w:t>
      </w:r>
      <w:r w:rsidRPr="00D72123">
        <w:rPr>
          <w:rFonts w:ascii="Times New Roman" w:hAnsi="Times New Roman"/>
          <w:i/>
          <w:szCs w:val="21"/>
        </w:rPr>
        <w:t>t</w:t>
      </w:r>
      <w:proofErr w:type="spellEnd"/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有哪些原因会导致这个结果</w:t>
      </w:r>
      <w:r w:rsidRPr="00D72123">
        <w:rPr>
          <w:rFonts w:ascii="Times New Roman" w:hAnsi="Times New Roman"/>
          <w:szCs w:val="21"/>
        </w:rPr>
        <w:t>?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　　　　　　　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A30CAC" w:rsidRPr="00D72123" w:rsidRDefault="00FC5ED3" w:rsidP="00A30CA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475560" cy="999720"/>
            <wp:effectExtent l="0" t="0" r="0" b="0"/>
            <wp:docPr id="142" name="20WLZT40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444091" name="Image018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560" cy="99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CAC" w:rsidRPr="00D72123" w:rsidRDefault="00FC5ED3" w:rsidP="00A30CA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K13-5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苏州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K13-6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在空气压缩引火仪玻璃筒的底部放一小团干燥的棉花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用力将活塞迅速下压</w:t>
      </w:r>
      <w:r w:rsidRPr="00D72123">
        <w:rPr>
          <w:rFonts w:ascii="Times New Roman" w:hAnsi="Times New Roman"/>
          <w:szCs w:val="21"/>
        </w:rPr>
        <w:t>,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棉花被点燃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此过程的能量转化方式与汽油机的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</w:t>
      </w:r>
      <w:r w:rsidRPr="00D72123">
        <w:rPr>
          <w:rFonts w:ascii="Times New Roman" w:hAnsi="宋体"/>
          <w:szCs w:val="21"/>
        </w:rPr>
        <w:t>冲程相同。某效率为</w:t>
      </w:r>
      <w:r w:rsidRPr="00D72123">
        <w:rPr>
          <w:rFonts w:ascii="Times New Roman" w:hAnsi="Times New Roman"/>
          <w:szCs w:val="21"/>
        </w:rPr>
        <w:t>25%</w:t>
      </w:r>
      <w:r w:rsidRPr="00D72123">
        <w:rPr>
          <w:rFonts w:ascii="Times New Roman" w:hAnsi="宋体"/>
          <w:szCs w:val="21"/>
        </w:rPr>
        <w:t>的汽油机在一次工作中消耗了</w:t>
      </w:r>
      <w:r w:rsidRPr="00D72123">
        <w:rPr>
          <w:rFonts w:ascii="Times New Roman" w:hAnsi="Times New Roman"/>
          <w:szCs w:val="21"/>
        </w:rPr>
        <w:t>4 kg</w:t>
      </w:r>
      <w:r w:rsidRPr="00D72123">
        <w:rPr>
          <w:rFonts w:ascii="Times New Roman" w:hAnsi="宋体"/>
          <w:szCs w:val="21"/>
        </w:rPr>
        <w:t>汽油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该汽油机对外做的机械功为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J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汽油热值为</w:t>
      </w:r>
      <w:r w:rsidRPr="00D72123">
        <w:rPr>
          <w:rFonts w:ascii="Times New Roman" w:hAnsi="Times New Roman"/>
          <w:szCs w:val="21"/>
        </w:rPr>
        <w:t>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6</w:t>
      </w:r>
      <w:r w:rsidRPr="00D72123">
        <w:rPr>
          <w:rFonts w:ascii="Times New Roman" w:hAnsi="Times New Roman"/>
          <w:i/>
          <w:szCs w:val="21"/>
        </w:rPr>
        <w:t>×</w:t>
      </w:r>
      <w:r w:rsidRPr="00D72123">
        <w:rPr>
          <w:rFonts w:ascii="Times New Roman" w:hAnsi="Times New Roman"/>
          <w:szCs w:val="21"/>
        </w:rPr>
        <w:t>10</w:t>
      </w:r>
      <w:r w:rsidRPr="00D72123">
        <w:rPr>
          <w:rFonts w:ascii="Times New Roman" w:hAnsi="Times New Roman"/>
          <w:szCs w:val="21"/>
          <w:vertAlign w:val="superscript"/>
        </w:rPr>
        <w:t>7</w:t>
      </w:r>
      <w:r w:rsidRPr="00D72123">
        <w:rPr>
          <w:rFonts w:ascii="Times New Roman" w:hAnsi="Times New Roman"/>
          <w:szCs w:val="21"/>
        </w:rPr>
        <w:t xml:space="preserve"> J/kg) </w:t>
      </w:r>
    </w:p>
    <w:p w:rsidR="00A30CAC" w:rsidRPr="00D72123" w:rsidRDefault="00FC5ED3" w:rsidP="00A30CA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536400" cy="1057680"/>
            <wp:effectExtent l="0" t="0" r="0" b="0"/>
            <wp:docPr id="144" name="w99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722991" name="Image0186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105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CAC" w:rsidRPr="00D72123" w:rsidRDefault="00FC5ED3" w:rsidP="00A30CA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K13-6</w:t>
      </w:r>
    </w:p>
    <w:p w:rsidR="00A30CAC" w:rsidRPr="00E400F4" w:rsidRDefault="00FC5ED3" w:rsidP="00A30CAC">
      <w:pPr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  <w:r w:rsidRPr="00E400F4">
        <w:rPr>
          <w:rFonts w:ascii="微软雅黑" w:eastAsia="微软雅黑" w:hAnsi="微软雅黑"/>
          <w:b/>
          <w:szCs w:val="21"/>
        </w:rPr>
        <w:t>三、实验探究题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济宁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探究物质的吸热能力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通常有两种方案</w:t>
      </w:r>
      <w:r w:rsidRPr="00D72123">
        <w:rPr>
          <w:rFonts w:ascii="Times New Roman" w:hAnsi="Times New Roman"/>
          <w:szCs w:val="21"/>
        </w:rPr>
        <w:t>: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方案一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取相同质量的两种物质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吸收相等的热量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比较温度的变化。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方案二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取相同质量的两种物质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升高相同的温</w:t>
      </w:r>
      <w:r w:rsidR="008E6C76">
        <w:rPr>
          <w:rFonts w:ascii="Times New Roman" w:hAnsi="宋体"/>
          <w:noProof/>
          <w:szCs w:val="21"/>
        </w:rPr>
        <w:drawing>
          <wp:inline distT="0" distB="0" distL="0" distR="0">
            <wp:extent cx="21590" cy="127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423285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度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比较吸收的热量。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为便于开展实验探究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热源相同时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我们将方案中的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吸收的热量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转换为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加热的时间</w:t>
      </w:r>
      <w:r w:rsidRPr="00D72123">
        <w:rPr>
          <w:rFonts w:ascii="Times New Roman" w:hAnsi="Times New Roman"/>
          <w:szCs w:val="21"/>
        </w:rPr>
        <w:t>”,</w:t>
      </w:r>
      <w:r w:rsidRPr="00D72123">
        <w:rPr>
          <w:rFonts w:ascii="Times New Roman" w:hAnsi="宋体"/>
          <w:szCs w:val="21"/>
        </w:rPr>
        <w:t>通过加热时间的长短可知吸收热量的多少。实验室温度计就是应用这种转换思想测量温度的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当温度升高或降低时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温度计中的液体</w:t>
      </w:r>
      <w:r w:rsidR="008E6C76">
        <w:rPr>
          <w:rFonts w:ascii="Times New Roman" w:hAnsi="宋体"/>
          <w:noProof/>
          <w:szCs w:val="21"/>
        </w:rPr>
        <w:drawing>
          <wp:inline distT="0" distB="0" distL="0" distR="0">
            <wp:extent cx="15240" cy="2159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57456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便膨胀或收缩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从温度计中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的变化便可知温度的变化。</w:t>
      </w:r>
      <w:r w:rsidRPr="00D72123">
        <w:rPr>
          <w:rFonts w:ascii="Times New Roman" w:hAnsi="Times New Roman"/>
          <w:szCs w:val="21"/>
        </w:rPr>
        <w:t> 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下表是小明探究甲、乙两种液体的吸热能力时记录的实验数据。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560"/>
        <w:gridCol w:w="1701"/>
        <w:gridCol w:w="1842"/>
        <w:gridCol w:w="1984"/>
      </w:tblGrid>
      <w:tr w:rsidR="00D83764" w:rsidTr="007F775B">
        <w:trPr>
          <w:jc w:val="center"/>
        </w:trPr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液体名称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液体质量</w:t>
            </w:r>
            <w:r w:rsidRPr="00D72123">
              <w:rPr>
                <w:rFonts w:ascii="Times New Roman" w:hAnsi="Times New Roman"/>
                <w:i/>
                <w:szCs w:val="21"/>
              </w:rPr>
              <w:t>m/</w:t>
            </w:r>
            <w:r w:rsidRPr="00D72123">
              <w:rPr>
                <w:rFonts w:ascii="Times New Roman" w:hAnsi="Times New Roman"/>
                <w:szCs w:val="21"/>
              </w:rPr>
              <w:t>g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初温</w:t>
            </w:r>
            <w:r w:rsidRPr="00D72123">
              <w:rPr>
                <w:rFonts w:ascii="Times New Roman" w:hAnsi="Times New Roman"/>
                <w:i/>
                <w:szCs w:val="21"/>
              </w:rPr>
              <w:t>t</w:t>
            </w:r>
            <w:r w:rsidRPr="00D72123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℃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末温</w:t>
            </w:r>
            <w:r w:rsidRPr="00D72123">
              <w:rPr>
                <w:rFonts w:ascii="Times New Roman" w:hAnsi="Times New Roman"/>
                <w:i/>
                <w:szCs w:val="21"/>
              </w:rPr>
              <w:t>t</w:t>
            </w:r>
            <w:r w:rsidRPr="00D72123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℃</w:t>
            </w:r>
          </w:p>
        </w:tc>
        <w:tc>
          <w:tcPr>
            <w:tcW w:w="1842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加热时间</w:t>
            </w:r>
            <w:r w:rsidRPr="00D72123">
              <w:rPr>
                <w:rFonts w:ascii="Times New Roman" w:hAnsi="Times New Roman"/>
                <w:i/>
                <w:szCs w:val="21"/>
              </w:rPr>
              <w:t>t</w:t>
            </w:r>
            <w:r w:rsidRPr="00D72123">
              <w:rPr>
                <w:rFonts w:ascii="Times New Roman" w:hAnsi="宋体"/>
                <w:szCs w:val="21"/>
                <w:vertAlign w:val="subscript"/>
              </w:rPr>
              <w:t>时</w:t>
            </w:r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min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吸热情况</w:t>
            </w:r>
            <w:r w:rsidRPr="00D72123">
              <w:rPr>
                <w:rFonts w:ascii="Times New Roman" w:hAnsi="Times New Roman"/>
                <w:szCs w:val="21"/>
              </w:rPr>
              <w:t>“</w:t>
            </w:r>
            <w:r w:rsidRPr="00D72123">
              <w:rPr>
                <w:rFonts w:ascii="Times New Roman" w:hAnsi="宋体"/>
                <w:szCs w:val="21"/>
              </w:rPr>
              <w:t>多</w:t>
            </w:r>
            <w:r w:rsidRPr="00D72123">
              <w:rPr>
                <w:rFonts w:ascii="Times New Roman" w:hAnsi="Times New Roman"/>
                <w:szCs w:val="21"/>
              </w:rPr>
              <w:t>”</w:t>
            </w:r>
            <w:r w:rsidRPr="00D72123">
              <w:rPr>
                <w:rFonts w:ascii="Times New Roman" w:hAnsi="宋体"/>
                <w:szCs w:val="21"/>
              </w:rPr>
              <w:t>或</w:t>
            </w:r>
            <w:r w:rsidRPr="00D72123">
              <w:rPr>
                <w:rFonts w:ascii="Times New Roman" w:hAnsi="Times New Roman"/>
                <w:szCs w:val="21"/>
              </w:rPr>
              <w:t>“</w:t>
            </w:r>
            <w:r w:rsidRPr="00D72123">
              <w:rPr>
                <w:rFonts w:ascii="Times New Roman" w:hAnsi="宋体"/>
                <w:szCs w:val="21"/>
              </w:rPr>
              <w:t>少</w:t>
            </w:r>
            <w:r w:rsidRPr="00D72123">
              <w:rPr>
                <w:rFonts w:ascii="Times New Roman" w:hAnsi="Times New Roman"/>
                <w:szCs w:val="21"/>
              </w:rPr>
              <w:t>”</w:t>
            </w:r>
          </w:p>
        </w:tc>
      </w:tr>
      <w:tr w:rsidR="00D83764" w:rsidTr="007F775B">
        <w:trPr>
          <w:jc w:val="center"/>
        </w:trPr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甲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30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40</w:t>
            </w:r>
          </w:p>
        </w:tc>
        <w:tc>
          <w:tcPr>
            <w:tcW w:w="1842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多</w:t>
            </w:r>
          </w:p>
        </w:tc>
      </w:tr>
      <w:tr w:rsidR="00D83764" w:rsidTr="007F775B">
        <w:trPr>
          <w:jc w:val="center"/>
        </w:trPr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乙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30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40</w:t>
            </w:r>
          </w:p>
        </w:tc>
        <w:tc>
          <w:tcPr>
            <w:tcW w:w="1842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少</w:t>
            </w:r>
          </w:p>
        </w:tc>
      </w:tr>
    </w:tbl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872A5">
        <w:rPr>
          <w:rFonts w:ascii="Times New Roman" w:hAnsi="宋体"/>
          <w:szCs w:val="21"/>
        </w:rPr>
        <w:t>①</w:t>
      </w:r>
      <w:r w:rsidRPr="00D72123">
        <w:rPr>
          <w:rFonts w:ascii="Times New Roman" w:hAnsi="宋体"/>
          <w:szCs w:val="21"/>
        </w:rPr>
        <w:t>分</w:t>
      </w:r>
      <w:r w:rsidR="008E6C76">
        <w:rPr>
          <w:rFonts w:ascii="Times New Roman" w:hAnsi="宋体"/>
          <w:noProof/>
          <w:szCs w:val="21"/>
        </w:rPr>
        <w:drawing>
          <wp:inline distT="0" distB="0" distL="0" distR="0">
            <wp:extent cx="12700" cy="2413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603769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析表中信息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小明采用的是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方案一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方案二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872A5">
        <w:rPr>
          <w:rFonts w:ascii="Times New Roman" w:hAnsi="宋体"/>
          <w:szCs w:val="21"/>
        </w:rPr>
        <w:t>②</w:t>
      </w:r>
      <w:r w:rsidRPr="00D72123">
        <w:rPr>
          <w:rFonts w:ascii="Times New Roman" w:hAnsi="宋体"/>
          <w:szCs w:val="21"/>
        </w:rPr>
        <w:t>分析表中数据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可得出的结论是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>
        <w:rPr>
          <w:rFonts w:ascii="Times New Roman" w:hAnsi="宋体" w:hint="eastAsia"/>
          <w:i/>
          <w:szCs w:val="21"/>
          <w:u w:val="single" w:color="000000"/>
        </w:rPr>
        <w:t xml:space="preserve">                                                              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872A5">
        <w:rPr>
          <w:rFonts w:ascii="Times New Roman" w:hAnsi="宋体"/>
          <w:szCs w:val="21"/>
        </w:rPr>
        <w:t>③</w:t>
      </w:r>
      <w:r w:rsidRPr="00D72123">
        <w:rPr>
          <w:rFonts w:ascii="Times New Roman" w:hAnsi="宋体"/>
          <w:szCs w:val="21"/>
        </w:rPr>
        <w:t>如果甲、乙两种液体都可作为发动机冷却液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从物质吸热能力角度考虑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应选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液体作发动机冷却液。</w:t>
      </w:r>
      <w:r w:rsidRPr="00D72123">
        <w:rPr>
          <w:rFonts w:ascii="Times New Roman" w:hAnsi="Times New Roman"/>
          <w:szCs w:val="21"/>
        </w:rPr>
        <w:t> 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K13-7</w:t>
      </w:r>
      <w:r w:rsidRPr="00D72123">
        <w:rPr>
          <w:rFonts w:ascii="Times New Roman" w:hAnsi="宋体"/>
          <w:szCs w:val="21"/>
        </w:rPr>
        <w:t>甲所示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探究不同物质吸热能力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的实验中</w:t>
      </w:r>
      <w:r w:rsidRPr="00D72123">
        <w:rPr>
          <w:rFonts w:ascii="Times New Roman" w:hAnsi="Times New Roman"/>
          <w:szCs w:val="21"/>
        </w:rPr>
        <w:t>:</w:t>
      </w:r>
    </w:p>
    <w:p w:rsidR="00A30CAC" w:rsidRPr="00D72123" w:rsidRDefault="00FC5ED3" w:rsidP="00A30CA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2764440" cy="1225440"/>
            <wp:effectExtent l="0" t="0" r="0" b="0"/>
            <wp:docPr id="248" name="W10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180521" name="Image0187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4440" cy="122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CAC" w:rsidRPr="00D72123" w:rsidRDefault="00FC5ED3" w:rsidP="00A30CA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K13-7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在两个相同的烧杯中加入初温相同、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</w:t>
      </w:r>
      <w:r w:rsidRPr="00D72123">
        <w:rPr>
          <w:rFonts w:ascii="Times New Roman" w:hAnsi="宋体"/>
          <w:szCs w:val="21"/>
        </w:rPr>
        <w:t>相同的水和煤油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i/>
          <w:szCs w:val="21"/>
        </w:rPr>
        <w:t>ρ</w:t>
      </w:r>
      <w:r w:rsidRPr="00D72123">
        <w:rPr>
          <w:rFonts w:ascii="Times New Roman" w:hAnsi="宋体"/>
          <w:szCs w:val="21"/>
          <w:vertAlign w:val="subscript"/>
        </w:rPr>
        <w:t>水</w:t>
      </w:r>
      <w:r w:rsidRPr="00D72123">
        <w:rPr>
          <w:rFonts w:ascii="Times New Roman" w:hAnsi="Times New Roman"/>
          <w:i/>
          <w:szCs w:val="21"/>
        </w:rPr>
        <w:t>&gt;ρ</w:t>
      </w:r>
      <w:r w:rsidRPr="00D72123">
        <w:rPr>
          <w:rFonts w:ascii="Times New Roman" w:hAnsi="宋体"/>
          <w:szCs w:val="21"/>
          <w:vertAlign w:val="subscript"/>
        </w:rPr>
        <w:t>煤油</w:t>
      </w:r>
      <w:r w:rsidRPr="00D72123">
        <w:rPr>
          <w:rFonts w:ascii="Times New Roman" w:hAnsi="Times New Roman"/>
          <w:szCs w:val="21"/>
        </w:rPr>
        <w:t>);</w:t>
      </w:r>
      <w:r w:rsidRPr="00D72123">
        <w:rPr>
          <w:rFonts w:ascii="Times New Roman" w:hAnsi="宋体"/>
          <w:szCs w:val="21"/>
        </w:rPr>
        <w:t>实验时选用两个相同的电加热器加热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目的是使水和煤油在单位时间内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实验中记录下两种物质温度随时间的变化图像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并作出了如图乙所示的图像。由图甲可知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物质是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分析图乙还可判断出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水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煤油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的吸热能力较强。</w:t>
      </w:r>
      <w:r w:rsidRPr="00D72123">
        <w:rPr>
          <w:rFonts w:ascii="Times New Roman" w:hAnsi="Times New Roman"/>
          <w:szCs w:val="21"/>
        </w:rPr>
        <w:t> 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本实验采用的主要实验方法是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</w:t>
      </w:r>
      <w:r w:rsidR="008E6C76">
        <w:rPr>
          <w:rFonts w:ascii="Times New Roman" w:hAnsi="Times New Roman" w:hint="eastAsia"/>
          <w:i/>
          <w:noProof/>
          <w:szCs w:val="21"/>
          <w:u w:val="single" w:color="000000"/>
        </w:rPr>
        <w:drawing>
          <wp:inline distT="0" distB="0" distL="0" distR="0">
            <wp:extent cx="20320" cy="1651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007545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物理小组的同学们组装了如图</w:t>
      </w:r>
      <w:r w:rsidRPr="00D72123">
        <w:rPr>
          <w:rFonts w:ascii="Times New Roman" w:hAnsi="Times New Roman"/>
          <w:szCs w:val="21"/>
        </w:rPr>
        <w:t>K13-8</w:t>
      </w:r>
      <w:r w:rsidRPr="00D72123">
        <w:rPr>
          <w:rFonts w:ascii="Times New Roman" w:hAnsi="宋体"/>
          <w:szCs w:val="21"/>
        </w:rPr>
        <w:t>所示的装置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在完全相同的烧杯中分别装有质量相同的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两种液体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在完全相同的燃料盒中分别装有质量相同的两种不同的燃料。</w:t>
      </w:r>
    </w:p>
    <w:p w:rsidR="00A30CAC" w:rsidRPr="00D72123" w:rsidRDefault="00FC5ED3" w:rsidP="00A30CA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212920" cy="1252800"/>
            <wp:effectExtent l="0" t="0" r="0" b="0"/>
            <wp:docPr id="249" name="W10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5378" name="Image0188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2920" cy="12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CAC" w:rsidRPr="00D72123" w:rsidRDefault="00FC5ED3" w:rsidP="00A30CA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K13-8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若要比较液体的吸热本领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应选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两图的实验装置进行实验。</w:t>
      </w:r>
      <w:r w:rsidRPr="00D72123">
        <w:rPr>
          <w:rFonts w:ascii="Times New Roman" w:hAnsi="Times New Roman"/>
          <w:szCs w:val="21"/>
        </w:rPr>
        <w:t> 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实验过程中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若浸在液体中的温度计示数都升高</w:t>
      </w:r>
      <w:r w:rsidRPr="00D72123">
        <w:rPr>
          <w:rFonts w:ascii="Times New Roman" w:hAnsi="Times New Roman"/>
          <w:szCs w:val="21"/>
        </w:rPr>
        <w:t>50 ℃,</w:t>
      </w:r>
      <w:r w:rsidRPr="00D72123">
        <w:rPr>
          <w:rFonts w:ascii="Times New Roman" w:hAnsi="宋体"/>
          <w:szCs w:val="21"/>
        </w:rPr>
        <w:t>加热时间较短的液体比热容较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为了比较不同燃料的热值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应选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两图的实验装置进行实验</w:t>
      </w:r>
      <w:r w:rsidRPr="00D72123">
        <w:rPr>
          <w:rFonts w:ascii="Times New Roman" w:hAnsi="Times New Roman"/>
          <w:szCs w:val="21"/>
        </w:rPr>
        <w:t>;</w:t>
      </w:r>
      <w:r w:rsidRPr="00D72123">
        <w:rPr>
          <w:rFonts w:ascii="Times New Roman" w:hAnsi="宋体"/>
          <w:szCs w:val="21"/>
        </w:rPr>
        <w:t>实验过程中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两种燃料完全燃烧后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若浸在液体中的其一温度计示数升高得多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则说明该温度计下方对应的燃料的热值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A30CAC" w:rsidRPr="00E400F4" w:rsidRDefault="00FC5ED3" w:rsidP="00A30CAC">
      <w:pPr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  <w:r w:rsidRPr="00E400F4">
        <w:rPr>
          <w:rFonts w:ascii="微软雅黑" w:eastAsia="微软雅黑" w:hAnsi="微软雅黑"/>
          <w:b/>
          <w:szCs w:val="21"/>
        </w:rPr>
        <w:t>四、计算题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15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聊城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2019</w:t>
      </w:r>
      <w:r w:rsidRPr="00D72123">
        <w:rPr>
          <w:rFonts w:ascii="Times New Roman" w:hAnsi="宋体"/>
          <w:szCs w:val="21"/>
        </w:rPr>
        <w:t>年</w:t>
      </w:r>
      <w:r w:rsidRPr="00D72123">
        <w:rPr>
          <w:rFonts w:ascii="Times New Roman" w:hAnsi="Times New Roman"/>
          <w:szCs w:val="21"/>
        </w:rPr>
        <w:t>5</w:t>
      </w:r>
      <w:r w:rsidRPr="00D72123">
        <w:rPr>
          <w:rFonts w:ascii="Times New Roman" w:hAnsi="宋体"/>
          <w:szCs w:val="21"/>
        </w:rPr>
        <w:t>月</w:t>
      </w:r>
      <w:r w:rsidRPr="00D72123">
        <w:rPr>
          <w:rFonts w:ascii="Times New Roman" w:hAnsi="Times New Roman"/>
          <w:szCs w:val="21"/>
        </w:rPr>
        <w:t>6</w:t>
      </w:r>
      <w:r w:rsidRPr="00D72123">
        <w:rPr>
          <w:rFonts w:ascii="Times New Roman" w:hAnsi="宋体"/>
          <w:szCs w:val="21"/>
        </w:rPr>
        <w:t>日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聊城首批</w:t>
      </w:r>
      <w:r w:rsidRPr="00D72123">
        <w:rPr>
          <w:rFonts w:ascii="Times New Roman" w:hAnsi="Times New Roman"/>
          <w:szCs w:val="21"/>
        </w:rPr>
        <w:t>30</w:t>
      </w:r>
      <w:r w:rsidRPr="00D72123">
        <w:rPr>
          <w:rFonts w:ascii="Times New Roman" w:hAnsi="宋体"/>
          <w:szCs w:val="21"/>
        </w:rPr>
        <w:t>辆氢燃料新能源公交车</w:t>
      </w:r>
      <w:r w:rsidRPr="00D72123">
        <w:rPr>
          <w:rFonts w:ascii="Times New Roman" w:hAnsi="Times New Roman"/>
          <w:szCs w:val="21"/>
        </w:rPr>
        <w:t>(</w:t>
      </w:r>
      <w:r w:rsidR="008E6C76">
        <w:rPr>
          <w:rFonts w:ascii="Times New Roman" w:hAnsi="宋体"/>
          <w:noProof/>
          <w:szCs w:val="21"/>
        </w:rPr>
        <w:drawing>
          <wp:inline distT="0" distB="0" distL="0" distR="0">
            <wp:extent cx="15240" cy="1524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046786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K13-9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)</w:t>
      </w:r>
      <w:r w:rsidRPr="00D72123">
        <w:rPr>
          <w:rFonts w:ascii="Times New Roman" w:hAnsi="宋体"/>
          <w:szCs w:val="21"/>
        </w:rPr>
        <w:t>投放使用。氢燃料具有清洁无污染、效率高等优点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被认为是</w:t>
      </w:r>
      <w:r w:rsidRPr="00D72123">
        <w:rPr>
          <w:rFonts w:ascii="Times New Roman" w:hAnsi="Times New Roman"/>
          <w:szCs w:val="21"/>
        </w:rPr>
        <w:t>21</w:t>
      </w:r>
      <w:r w:rsidRPr="00D72123">
        <w:rPr>
          <w:rFonts w:ascii="Times New Roman" w:hAnsi="宋体"/>
          <w:szCs w:val="21"/>
        </w:rPr>
        <w:t>世纪最理想的能源。</w:t>
      </w:r>
      <w:r w:rsidRPr="00D72123">
        <w:rPr>
          <w:rFonts w:ascii="Times New Roman" w:hAnsi="Times New Roman"/>
          <w:szCs w:val="21"/>
        </w:rPr>
        <w:t>[</w:t>
      </w:r>
      <w:r w:rsidRPr="00D72123">
        <w:rPr>
          <w:rFonts w:ascii="Times New Roman" w:hAnsi="Times New Roman"/>
          <w:i/>
          <w:szCs w:val="21"/>
        </w:rPr>
        <w:t>c</w:t>
      </w:r>
      <w:r w:rsidRPr="00D72123">
        <w:rPr>
          <w:rFonts w:ascii="Times New Roman" w:hAnsi="宋体"/>
          <w:szCs w:val="21"/>
          <w:vertAlign w:val="subscript"/>
        </w:rPr>
        <w:t>水</w:t>
      </w:r>
      <w:r w:rsidRPr="00D72123">
        <w:rPr>
          <w:rFonts w:ascii="Times New Roman" w:hAnsi="Times New Roman"/>
          <w:i/>
          <w:szCs w:val="21"/>
        </w:rPr>
        <w:t>=</w:t>
      </w:r>
      <w:r w:rsidRPr="00D72123">
        <w:rPr>
          <w:rFonts w:ascii="Times New Roman" w:hAnsi="Times New Roman"/>
          <w:szCs w:val="21"/>
        </w:rPr>
        <w:t>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2</w:t>
      </w:r>
      <w:r w:rsidRPr="00D72123">
        <w:rPr>
          <w:rFonts w:ascii="Times New Roman" w:hAnsi="Times New Roman"/>
          <w:i/>
          <w:szCs w:val="21"/>
        </w:rPr>
        <w:t>×</w:t>
      </w:r>
      <w:r w:rsidRPr="00D72123">
        <w:rPr>
          <w:rFonts w:ascii="Times New Roman" w:hAnsi="Times New Roman"/>
          <w:szCs w:val="21"/>
        </w:rPr>
        <w:t>10</w:t>
      </w:r>
      <w:r w:rsidRPr="00D72123">
        <w:rPr>
          <w:rFonts w:ascii="Times New Roman" w:hAnsi="Times New Roman"/>
          <w:szCs w:val="21"/>
          <w:vertAlign w:val="superscript"/>
        </w:rPr>
        <w:t>3</w:t>
      </w:r>
      <w:r w:rsidRPr="00D72123">
        <w:rPr>
          <w:rFonts w:ascii="Times New Roman" w:hAnsi="Times New Roman"/>
          <w:szCs w:val="21"/>
        </w:rPr>
        <w:t xml:space="preserve"> J/(kg·℃),</w:t>
      </w:r>
      <w:r w:rsidRPr="00D72123">
        <w:rPr>
          <w:rFonts w:ascii="Times New Roman" w:hAnsi="Times New Roman"/>
          <w:i/>
          <w:szCs w:val="21"/>
        </w:rPr>
        <w:t>q</w:t>
      </w:r>
      <w:r w:rsidRPr="00D72123">
        <w:rPr>
          <w:rFonts w:ascii="Times New Roman" w:hAnsi="宋体"/>
          <w:szCs w:val="21"/>
          <w:vertAlign w:val="subscript"/>
        </w:rPr>
        <w:t>氢</w:t>
      </w:r>
      <w:r w:rsidRPr="00D72123">
        <w:rPr>
          <w:rFonts w:ascii="Times New Roman" w:hAnsi="Times New Roman"/>
          <w:i/>
          <w:szCs w:val="21"/>
        </w:rPr>
        <w:t>=</w:t>
      </w:r>
      <w:r w:rsidRPr="00D72123">
        <w:rPr>
          <w:rFonts w:ascii="Times New Roman" w:hAnsi="Times New Roman"/>
          <w:szCs w:val="21"/>
        </w:rPr>
        <w:t>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4</w:t>
      </w:r>
      <w:r w:rsidRPr="00D72123">
        <w:rPr>
          <w:rFonts w:ascii="Times New Roman" w:hAnsi="Times New Roman"/>
          <w:i/>
          <w:szCs w:val="21"/>
        </w:rPr>
        <w:t>×</w:t>
      </w:r>
      <w:r w:rsidRPr="00D72123">
        <w:rPr>
          <w:rFonts w:ascii="Times New Roman" w:hAnsi="Times New Roman"/>
          <w:szCs w:val="21"/>
        </w:rPr>
        <w:t>10</w:t>
      </w:r>
      <w:r w:rsidRPr="00D72123">
        <w:rPr>
          <w:rFonts w:ascii="Times New Roman" w:hAnsi="Times New Roman"/>
          <w:szCs w:val="21"/>
          <w:vertAlign w:val="superscript"/>
        </w:rPr>
        <w:t>8</w:t>
      </w:r>
      <w:r w:rsidRPr="00D72123">
        <w:rPr>
          <w:rFonts w:ascii="Times New Roman" w:hAnsi="Times New Roman"/>
          <w:szCs w:val="21"/>
        </w:rPr>
        <w:t xml:space="preserve"> J/kg]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求质量为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3 kg</w:t>
      </w:r>
      <w:r w:rsidRPr="00D72123">
        <w:rPr>
          <w:rFonts w:ascii="Times New Roman" w:hAnsi="宋体"/>
          <w:szCs w:val="21"/>
        </w:rPr>
        <w:t>的氢燃料完全燃烧放出的热量。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若这些热量全部被质量为</w:t>
      </w:r>
      <w:r w:rsidRPr="00D72123">
        <w:rPr>
          <w:rFonts w:ascii="Times New Roman" w:hAnsi="Times New Roman"/>
          <w:szCs w:val="21"/>
        </w:rPr>
        <w:t>200 kg</w:t>
      </w:r>
      <w:r w:rsidRPr="00D72123">
        <w:rPr>
          <w:rFonts w:ascii="Times New Roman" w:hAnsi="宋体"/>
          <w:szCs w:val="21"/>
        </w:rPr>
        <w:t>、温度为</w:t>
      </w:r>
      <w:r w:rsidRPr="00D72123">
        <w:rPr>
          <w:rFonts w:ascii="Times New Roman" w:hAnsi="Times New Roman"/>
          <w:szCs w:val="21"/>
        </w:rPr>
        <w:t>15 ℃</w:t>
      </w:r>
      <w:r w:rsidRPr="00D72123">
        <w:rPr>
          <w:rFonts w:ascii="Times New Roman" w:hAnsi="宋体"/>
          <w:szCs w:val="21"/>
        </w:rPr>
        <w:t>的水吸收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求水升高的温度。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某氢能源公交车以</w:t>
      </w:r>
      <w:r w:rsidRPr="00D72123">
        <w:rPr>
          <w:rFonts w:ascii="Times New Roman" w:hAnsi="Times New Roman"/>
          <w:szCs w:val="21"/>
        </w:rPr>
        <w:t>140 kW</w:t>
      </w:r>
      <w:r w:rsidRPr="00D72123">
        <w:rPr>
          <w:rFonts w:ascii="Times New Roman" w:hAnsi="宋体"/>
          <w:szCs w:val="21"/>
        </w:rPr>
        <w:t>的恒定功率匀速行驶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如果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3 kg</w:t>
      </w:r>
      <w:r w:rsidRPr="00D72123">
        <w:rPr>
          <w:rFonts w:ascii="Times New Roman" w:hAnsi="宋体"/>
          <w:szCs w:val="21"/>
        </w:rPr>
        <w:t>的氢燃料完全燃烧获得热量的焦耳数和公交车所做的功相等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则这些热量能让该公交车匀速行驶多长时间。</w:t>
      </w:r>
    </w:p>
    <w:p w:rsidR="00A30CAC" w:rsidRPr="00D72123" w:rsidRDefault="00FC5ED3" w:rsidP="00A30CAC">
      <w:pPr>
        <w:snapToGrid w:val="0"/>
        <w:spacing w:line="360" w:lineRule="auto"/>
        <w:jc w:val="right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865800" cy="606600"/>
            <wp:effectExtent l="0" t="0" r="0" b="0"/>
            <wp:docPr id="250" name="20WLZT113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116852" name="Image0189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800" cy="60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CAC" w:rsidRPr="00D72123" w:rsidRDefault="00FC5ED3" w:rsidP="00A30CAC">
      <w:pPr>
        <w:wordWrap w:val="0"/>
        <w:snapToGrid w:val="0"/>
        <w:spacing w:line="360" w:lineRule="auto"/>
        <w:jc w:val="right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K13-9</w:t>
      </w:r>
      <w:r>
        <w:rPr>
          <w:rFonts w:ascii="Times New Roman" w:hAnsi="Times New Roman" w:hint="eastAsia"/>
          <w:szCs w:val="21"/>
        </w:rPr>
        <w:t xml:space="preserve">  </w:t>
      </w:r>
    </w:p>
    <w:p w:rsidR="00A30CAC" w:rsidRPr="00D72123" w:rsidRDefault="00A30CAC" w:rsidP="00A30CA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A30CAC" w:rsidRPr="009A70DF" w:rsidRDefault="00FC5ED3" w:rsidP="00A30CAC">
      <w:pPr>
        <w:pStyle w:val="af1"/>
        <w:rPr>
          <w:rFonts w:ascii="微软雅黑" w:hAnsi="微软雅黑"/>
        </w:rPr>
      </w:pPr>
      <w:r w:rsidRPr="009A70DF">
        <w:rPr>
          <w:rFonts w:ascii="微软雅黑" w:hAnsi="微软雅黑"/>
        </w:rPr>
        <w:lastRenderedPageBreak/>
        <w:t>|</w:t>
      </w:r>
      <w:r w:rsidRPr="009A70DF">
        <w:rPr>
          <w:rFonts w:ascii="微软雅黑" w:hAnsi="微软雅黑"/>
        </w:rPr>
        <w:t>能力培优</w:t>
      </w:r>
      <w:r w:rsidRPr="009A70DF">
        <w:rPr>
          <w:rFonts w:ascii="微软雅黑" w:hAnsi="微软雅黑"/>
        </w:rPr>
        <w:t>|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16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荆州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合理分类和利用垃圾可以保护环境、变废为宝。在一定条件下</w:t>
      </w:r>
      <w:r w:rsidRPr="00D72123">
        <w:rPr>
          <w:rFonts w:ascii="Times New Roman" w:hAnsi="Times New Roman"/>
          <w:szCs w:val="21"/>
        </w:rPr>
        <w:t>,1 t</w:t>
      </w:r>
      <w:r w:rsidRPr="00D72123">
        <w:rPr>
          <w:rFonts w:ascii="Times New Roman" w:hAnsi="宋体"/>
          <w:szCs w:val="21"/>
        </w:rPr>
        <w:t>生活垃圾能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榨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出</w:t>
      </w:r>
      <w:r w:rsidRPr="00D72123">
        <w:rPr>
          <w:rFonts w:ascii="Times New Roman" w:hAnsi="Times New Roman"/>
          <w:szCs w:val="21"/>
        </w:rPr>
        <w:t>140 kg</w:t>
      </w:r>
      <w:r w:rsidRPr="00D72123">
        <w:rPr>
          <w:rFonts w:ascii="Times New Roman" w:hAnsi="宋体"/>
          <w:szCs w:val="21"/>
        </w:rPr>
        <w:t>燃料油。若燃料油的热值为</w:t>
      </w:r>
      <w:r w:rsidRPr="00D72123">
        <w:rPr>
          <w:rFonts w:ascii="Times New Roman" w:hAnsi="Times New Roman"/>
          <w:szCs w:val="21"/>
        </w:rPr>
        <w:t>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×</w:t>
      </w:r>
      <w:r w:rsidRPr="00D72123">
        <w:rPr>
          <w:rFonts w:ascii="Times New Roman" w:hAnsi="Times New Roman"/>
          <w:szCs w:val="21"/>
        </w:rPr>
        <w:t>10</w:t>
      </w:r>
      <w:r w:rsidRPr="00D72123">
        <w:rPr>
          <w:rFonts w:ascii="Times New Roman" w:hAnsi="Times New Roman"/>
          <w:szCs w:val="21"/>
          <w:vertAlign w:val="superscript"/>
        </w:rPr>
        <w:t>7</w:t>
      </w:r>
      <w:r w:rsidRPr="00D72123">
        <w:rPr>
          <w:rFonts w:ascii="Times New Roman" w:hAnsi="Times New Roman"/>
          <w:szCs w:val="21"/>
        </w:rPr>
        <w:t xml:space="preserve"> J/kg,</w:t>
      </w:r>
      <w:r w:rsidRPr="00D72123">
        <w:rPr>
          <w:rFonts w:ascii="Times New Roman" w:hAnsi="宋体"/>
          <w:szCs w:val="21"/>
        </w:rPr>
        <w:t>某城镇每天产生</w:t>
      </w:r>
      <w:r w:rsidRPr="00D72123">
        <w:rPr>
          <w:rFonts w:ascii="Times New Roman" w:hAnsi="Times New Roman"/>
          <w:szCs w:val="21"/>
        </w:rPr>
        <w:t>50 t</w:t>
      </w:r>
      <w:r w:rsidRPr="00D72123">
        <w:rPr>
          <w:rFonts w:ascii="Times New Roman" w:hAnsi="宋体"/>
          <w:szCs w:val="21"/>
        </w:rPr>
        <w:t>生活垃圾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则这些垃圾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榨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出的燃料油完全燃烧释放出的热量为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J</w:t>
      </w:r>
      <w:r w:rsidRPr="00D72123">
        <w:rPr>
          <w:rFonts w:ascii="Times New Roman" w:hAnsi="宋体"/>
          <w:szCs w:val="21"/>
        </w:rPr>
        <w:t>。在标准大气压下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这些热量的</w:t>
      </w:r>
      <w:r w:rsidRPr="00D72123">
        <w:rPr>
          <w:rFonts w:ascii="Times New Roman" w:hAnsi="Times New Roman"/>
          <w:szCs w:val="21"/>
        </w:rPr>
        <w:t>30%</w:t>
      </w:r>
      <w:r w:rsidRPr="00D72123">
        <w:rPr>
          <w:rFonts w:ascii="Times New Roman" w:hAnsi="宋体"/>
          <w:szCs w:val="21"/>
        </w:rPr>
        <w:t>被</w:t>
      </w:r>
      <w:r w:rsidRPr="00D72123">
        <w:rPr>
          <w:rFonts w:ascii="Times New Roman" w:hAnsi="Times New Roman"/>
          <w:szCs w:val="21"/>
        </w:rPr>
        <w:t>500 m</w:t>
      </w:r>
      <w:r w:rsidRPr="00D72123">
        <w:rPr>
          <w:rFonts w:ascii="Times New Roman" w:hAnsi="Times New Roman"/>
          <w:szCs w:val="21"/>
          <w:vertAlign w:val="superscript"/>
        </w:rPr>
        <w:t>3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szCs w:val="21"/>
        </w:rPr>
        <w:t>30 ℃</w:t>
      </w:r>
      <w:r w:rsidRPr="00D72123">
        <w:rPr>
          <w:rFonts w:ascii="Times New Roman" w:hAnsi="宋体"/>
          <w:szCs w:val="21"/>
        </w:rPr>
        <w:t>的水吸收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则水温能升高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℃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[</w:t>
      </w:r>
      <w:r w:rsidRPr="00D72123">
        <w:rPr>
          <w:rFonts w:ascii="Times New Roman" w:hAnsi="Times New Roman"/>
          <w:i/>
          <w:szCs w:val="21"/>
        </w:rPr>
        <w:t>c</w:t>
      </w:r>
      <w:r w:rsidRPr="00D72123">
        <w:rPr>
          <w:rFonts w:ascii="Times New Roman" w:hAnsi="宋体"/>
          <w:szCs w:val="21"/>
          <w:vertAlign w:val="subscript"/>
        </w:rPr>
        <w:t>水</w:t>
      </w:r>
      <w:r w:rsidRPr="00D72123">
        <w:rPr>
          <w:rFonts w:ascii="Times New Roman" w:hAnsi="Times New Roman"/>
          <w:i/>
          <w:szCs w:val="21"/>
        </w:rPr>
        <w:t>=</w:t>
      </w:r>
      <w:r w:rsidRPr="00D72123">
        <w:rPr>
          <w:rFonts w:ascii="Times New Roman" w:hAnsi="Times New Roman"/>
          <w:szCs w:val="21"/>
        </w:rPr>
        <w:t>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2</w:t>
      </w:r>
      <w:r w:rsidRPr="00D72123">
        <w:rPr>
          <w:rFonts w:ascii="Times New Roman" w:hAnsi="Times New Roman"/>
          <w:i/>
          <w:szCs w:val="21"/>
        </w:rPr>
        <w:t>×</w:t>
      </w:r>
      <w:r w:rsidRPr="00D72123">
        <w:rPr>
          <w:rFonts w:ascii="Times New Roman" w:hAnsi="Times New Roman"/>
          <w:szCs w:val="21"/>
        </w:rPr>
        <w:t>10</w:t>
      </w:r>
      <w:r w:rsidRPr="00D72123">
        <w:rPr>
          <w:rFonts w:ascii="Times New Roman" w:hAnsi="Times New Roman"/>
          <w:szCs w:val="21"/>
          <w:vertAlign w:val="superscript"/>
        </w:rPr>
        <w:t>3</w:t>
      </w:r>
      <w:r w:rsidRPr="00D72123">
        <w:rPr>
          <w:rFonts w:ascii="Times New Roman" w:hAnsi="Times New Roman"/>
          <w:szCs w:val="21"/>
        </w:rPr>
        <w:t xml:space="preserve"> J/(kg·℃),</w:t>
      </w:r>
      <w:r w:rsidRPr="00D72123">
        <w:rPr>
          <w:rFonts w:ascii="Times New Roman" w:hAnsi="Times New Roman"/>
          <w:i/>
          <w:szCs w:val="21"/>
        </w:rPr>
        <w:t>ρ</w:t>
      </w:r>
      <w:r w:rsidRPr="00D72123">
        <w:rPr>
          <w:rFonts w:ascii="Times New Roman" w:hAnsi="宋体"/>
          <w:szCs w:val="21"/>
          <w:vertAlign w:val="subscript"/>
        </w:rPr>
        <w:t>水</w:t>
      </w:r>
      <w:r w:rsidRPr="00D72123">
        <w:rPr>
          <w:rFonts w:ascii="Times New Roman" w:hAnsi="Times New Roman"/>
          <w:i/>
          <w:szCs w:val="21"/>
        </w:rPr>
        <w:t>=</w:t>
      </w:r>
      <w:r w:rsidRPr="00D72123">
        <w:rPr>
          <w:rFonts w:ascii="Times New Roman" w:hAnsi="Times New Roman"/>
          <w:szCs w:val="21"/>
        </w:rPr>
        <w:t>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×</w:t>
      </w:r>
      <w:r w:rsidRPr="00D72123">
        <w:rPr>
          <w:rFonts w:ascii="Times New Roman" w:hAnsi="Times New Roman"/>
          <w:szCs w:val="21"/>
        </w:rPr>
        <w:t>10</w:t>
      </w:r>
      <w:r w:rsidRPr="00D72123">
        <w:rPr>
          <w:rFonts w:ascii="Times New Roman" w:hAnsi="Times New Roman"/>
          <w:szCs w:val="21"/>
          <w:vertAlign w:val="superscript"/>
        </w:rPr>
        <w:t>3</w:t>
      </w:r>
      <w:r w:rsidRPr="00D72123">
        <w:rPr>
          <w:rFonts w:ascii="Times New Roman" w:hAnsi="Times New Roman"/>
          <w:szCs w:val="21"/>
        </w:rPr>
        <w:t xml:space="preserve"> kg/m</w:t>
      </w:r>
      <w:r w:rsidRPr="00D72123">
        <w:rPr>
          <w:rFonts w:ascii="Times New Roman" w:hAnsi="Times New Roman"/>
          <w:szCs w:val="21"/>
          <w:vertAlign w:val="superscript"/>
        </w:rPr>
        <w:t>3</w:t>
      </w:r>
      <w:r w:rsidRPr="00D72123">
        <w:rPr>
          <w:rFonts w:ascii="Times New Roman" w:hAnsi="Times New Roman"/>
          <w:szCs w:val="21"/>
        </w:rPr>
        <w:t>] 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17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某兴趣小组在老师的指导下做了水火箭升空实验。水火箭构造如图</w:t>
      </w:r>
      <w:r w:rsidRPr="00D72123">
        <w:rPr>
          <w:rFonts w:ascii="Times New Roman" w:hAnsi="Times New Roman"/>
          <w:szCs w:val="21"/>
        </w:rPr>
        <w:t>K13-10</w:t>
      </w:r>
      <w:r w:rsidRPr="00D72123">
        <w:rPr>
          <w:rFonts w:ascii="Times New Roman" w:hAnsi="宋体"/>
          <w:szCs w:val="21"/>
        </w:rPr>
        <w:t>所示。水火箭升空工作过程如下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在瓶中装适量的水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塞好瓶塞后放在发射架上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用打气筒向瓶内打气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瓶内上方气体压强达到一定程度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高压气体将水和橡皮塞从瓶口压出的同时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瓶飞向高空。</w:t>
      </w:r>
    </w:p>
    <w:p w:rsidR="00A30CAC" w:rsidRPr="00D72123" w:rsidRDefault="00FC5ED3" w:rsidP="00A30CA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127600" cy="1048680"/>
            <wp:effectExtent l="0" t="0" r="0" b="0"/>
            <wp:docPr id="251" name="W10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75576" name="Image0190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7600" cy="104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CAC" w:rsidRPr="00D72123" w:rsidRDefault="00FC5ED3" w:rsidP="00A30CA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K13-10</w:t>
      </w:r>
    </w:p>
    <w:p w:rsidR="009A70DF" w:rsidRDefault="00FC5ED3" w:rsidP="00A30CAC">
      <w:pPr>
        <w:snapToGrid w:val="0"/>
        <w:spacing w:line="360" w:lineRule="auto"/>
        <w:rPr>
          <w:rFonts w:ascii="Times New Roman" w:hAnsi="宋体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水火箭升空原理可利用我们所学过的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　　　</w:t>
      </w:r>
      <w:r w:rsidRPr="00D72123">
        <w:rPr>
          <w:rFonts w:ascii="Times New Roman" w:hAnsi="宋体"/>
          <w:szCs w:val="21"/>
        </w:rPr>
        <w:t>知识来解释。从能量转化角度来看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水火箭的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能是由内能转化来的。它与汽油机的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冲程能量转化相同。</w:t>
      </w:r>
      <w:r w:rsidRPr="00D72123">
        <w:rPr>
          <w:rFonts w:ascii="Times New Roman" w:hAnsi="Times New Roman"/>
          <w:szCs w:val="21"/>
        </w:rPr>
        <w:t> 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实验后小明提出了问题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水火箭上升高度与什么因素有关呢</w:t>
      </w:r>
      <w:r w:rsidRPr="00D72123">
        <w:rPr>
          <w:rFonts w:ascii="Times New Roman" w:hAnsi="Times New Roman"/>
          <w:szCs w:val="21"/>
        </w:rPr>
        <w:t>?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小明的猜想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可能与瓶中气体的压强有关</w:t>
      </w:r>
      <w:r w:rsidRPr="00D72123">
        <w:rPr>
          <w:rFonts w:ascii="Times New Roman" w:hAnsi="Times New Roman"/>
          <w:szCs w:val="21"/>
        </w:rPr>
        <w:t>;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小华的猜想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可能与瓶中水的体积有关</w:t>
      </w:r>
      <w:r w:rsidRPr="00D72123">
        <w:rPr>
          <w:rFonts w:ascii="Times New Roman" w:hAnsi="Times New Roman"/>
          <w:szCs w:val="21"/>
        </w:rPr>
        <w:t>;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小军的猜想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可能与瓶子的形状有关。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你认为影响因素还有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写出一点</w:t>
      </w:r>
      <w:r w:rsidRPr="00D72123">
        <w:rPr>
          <w:rFonts w:ascii="Times New Roman" w:hAnsi="Times New Roman"/>
          <w:szCs w:val="21"/>
        </w:rPr>
        <w:t>) 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实验小组通过实验发现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瓶塞插入深度不同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瓶塞被冲出前用打气筒充气次数不同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设充一次气气量相同</w:t>
      </w:r>
      <w:r w:rsidRPr="00D72123">
        <w:rPr>
          <w:rFonts w:ascii="Times New Roman" w:hAnsi="Times New Roman"/>
          <w:szCs w:val="21"/>
        </w:rPr>
        <w:t>),</w:t>
      </w:r>
      <w:r w:rsidRPr="00D72123">
        <w:rPr>
          <w:rFonts w:ascii="Times New Roman" w:hAnsi="宋体"/>
          <w:szCs w:val="21"/>
        </w:rPr>
        <w:t>他们选用同一可乐瓶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瓶中水量为</w:t>
      </w:r>
      <w:r w:rsidRPr="00D72123">
        <w:rPr>
          <w:rFonts w:ascii="Times New Roman" w:hAnsi="Times New Roman"/>
          <w:szCs w:val="21"/>
        </w:rPr>
        <w:t>200 mL,</w:t>
      </w:r>
      <w:r w:rsidRPr="00D72123">
        <w:rPr>
          <w:rFonts w:ascii="Times New Roman" w:hAnsi="宋体"/>
          <w:szCs w:val="21"/>
        </w:rPr>
        <w:t>通过站在不同楼层观察员</w:t>
      </w:r>
      <w:r w:rsidRPr="00D72123">
        <w:rPr>
          <w:rFonts w:ascii="Times New Roman" w:hAnsi="宋体"/>
          <w:szCs w:val="21"/>
        </w:rPr>
        <w:t>目测进行数据记录。实验结果如下表所示。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2480"/>
        <w:gridCol w:w="2481"/>
        <w:gridCol w:w="2480"/>
        <w:gridCol w:w="2481"/>
      </w:tblGrid>
      <w:tr w:rsidR="00D83764" w:rsidTr="007F775B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瓶塞塞入深度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浅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深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更深</w:t>
            </w:r>
          </w:p>
        </w:tc>
      </w:tr>
      <w:tr w:rsidR="00D83764" w:rsidTr="007F775B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水火箭上升高度</w:t>
            </w:r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A30CAC" w:rsidRPr="00D72123" w:rsidRDefault="00FC5ED3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12</w:t>
            </w:r>
          </w:p>
        </w:tc>
      </w:tr>
    </w:tbl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这可验证水火箭上升高度与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　</w:t>
      </w:r>
      <w:r w:rsidRPr="00D72123">
        <w:rPr>
          <w:rFonts w:ascii="Times New Roman" w:hAnsi="宋体"/>
          <w:szCs w:val="21"/>
        </w:rPr>
        <w:t>有关。</w:t>
      </w:r>
      <w:r w:rsidRPr="00D72123">
        <w:rPr>
          <w:rFonts w:ascii="Times New Roman" w:hAnsi="Times New Roman"/>
          <w:szCs w:val="21"/>
        </w:rPr>
        <w:t> 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[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: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学科网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A30CAC" w:rsidRPr="00D72123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(4)</w:t>
      </w:r>
      <w:r w:rsidRPr="00D72123">
        <w:rPr>
          <w:rFonts w:ascii="Times New Roman" w:hAnsi="宋体"/>
          <w:szCs w:val="21"/>
        </w:rPr>
        <w:t>实验小组经过讨论思考发现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瓶塞插入瓶口的深度加深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其实是增大了瓶塞与瓶口的压力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从而增大了瓶塞与瓶口的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力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使瓶塞不易压出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实现了增大瓶内气压的目的。</w:t>
      </w:r>
      <w:r w:rsidRPr="00D72123">
        <w:rPr>
          <w:rFonts w:ascii="Times New Roman" w:hAnsi="Times New Roman"/>
          <w:szCs w:val="21"/>
        </w:rPr>
        <w:t> 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[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: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学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&amp;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科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&amp;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网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A30CAC" w:rsidRPr="00D72123" w:rsidRDefault="00A30CAC" w:rsidP="00A30CA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A30CAC" w:rsidRPr="00D72123" w:rsidRDefault="00A30CAC" w:rsidP="00A30CA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A30CAC" w:rsidRPr="00D72123" w:rsidRDefault="00A30CAC" w:rsidP="00A30CA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A30CAC" w:rsidRDefault="00FC5ED3" w:rsidP="00A30CAC">
      <w:pPr>
        <w:widowControl/>
        <w:jc w:val="left"/>
        <w:rPr>
          <w:rFonts w:ascii="Times New Roman" w:eastAsia="微软雅黑" w:hAnsi="Times New Roman"/>
          <w:bCs/>
          <w:sz w:val="40"/>
          <w:szCs w:val="32"/>
        </w:rPr>
      </w:pPr>
      <w:r>
        <w:br w:type="page"/>
      </w:r>
    </w:p>
    <w:p w:rsidR="00B7788F" w:rsidRDefault="00FC5ED3" w:rsidP="00B7788F">
      <w:pPr>
        <w:widowControl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6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7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[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:Z,xx,k.Com]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8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热传递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 xml:space="preserve"> 9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5×10</w:t>
      </w:r>
      <w:r w:rsidRPr="00FA177D">
        <w:rPr>
          <w:rFonts w:ascii="Times New Roman" w:hAnsi="Times New Roman"/>
          <w:szCs w:val="21"/>
          <w:vertAlign w:val="superscript"/>
        </w:rPr>
        <w:t>8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天然气燃烧放出热量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传递给水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被水吸收从而改变水的内能</w:t>
      </w:r>
      <w:r w:rsidRPr="00FA177D">
        <w:rPr>
          <w:rFonts w:ascii="Times New Roman" w:hAnsi="Times New Roman"/>
          <w:szCs w:val="21"/>
        </w:rPr>
        <w:t>;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燃烧天然气放出的热量</w:t>
      </w:r>
      <w:r w:rsidRPr="00FA177D">
        <w:rPr>
          <w:rFonts w:ascii="Times New Roman" w:hAnsi="Times New Roman"/>
          <w:i/>
          <w:szCs w:val="21"/>
        </w:rPr>
        <w:t>Q</w:t>
      </w:r>
      <w:r w:rsidRPr="00FA177D">
        <w:rPr>
          <w:rFonts w:ascii="Times New Roman" w:hAnsi="Times New Roman"/>
          <w:szCs w:val="21"/>
          <w:vertAlign w:val="subscript"/>
        </w:rPr>
        <w:t>放</w:t>
      </w:r>
      <w:r w:rsidRPr="00FA177D">
        <w:rPr>
          <w:rFonts w:ascii="Times New Roman" w:hAnsi="Times New Roman"/>
          <w:i/>
          <w:szCs w:val="21"/>
        </w:rPr>
        <w:t>=</w:t>
      </w:r>
      <w:proofErr w:type="spellStart"/>
      <w:r w:rsidRPr="00FA177D">
        <w:rPr>
          <w:rFonts w:ascii="Times New Roman" w:hAnsi="Times New Roman"/>
          <w:i/>
          <w:szCs w:val="21"/>
        </w:rPr>
        <w:t>qV</w:t>
      </w:r>
      <w:proofErr w:type="spellEnd"/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9×10</w:t>
      </w:r>
      <w:r w:rsidRPr="00FA177D">
        <w:rPr>
          <w:rFonts w:ascii="Times New Roman" w:hAnsi="Times New Roman"/>
          <w:szCs w:val="21"/>
          <w:vertAlign w:val="superscript"/>
        </w:rPr>
        <w:t>7</w:t>
      </w:r>
      <w:r w:rsidRPr="00FA177D">
        <w:rPr>
          <w:rFonts w:ascii="Times New Roman" w:hAnsi="Times New Roman"/>
          <w:szCs w:val="21"/>
        </w:rPr>
        <w:t xml:space="preserve"> J/m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 xml:space="preserve">×50 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9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5×10</w:t>
      </w:r>
      <w:r w:rsidRPr="00FA177D">
        <w:rPr>
          <w:rFonts w:ascii="Times New Roman" w:hAnsi="Times New Roman"/>
          <w:szCs w:val="21"/>
          <w:vertAlign w:val="superscript"/>
        </w:rPr>
        <w:t>8</w:t>
      </w:r>
      <w:r w:rsidRPr="00FA177D">
        <w:rPr>
          <w:rFonts w:ascii="Times New Roman" w:hAnsi="Times New Roman"/>
          <w:szCs w:val="21"/>
        </w:rPr>
        <w:t xml:space="preserve"> </w:t>
      </w:r>
      <w:r w:rsidRPr="00FA177D">
        <w:rPr>
          <w:rFonts w:ascii="Times New Roman" w:hAnsi="Times New Roman"/>
          <w:i/>
          <w:szCs w:val="21"/>
        </w:rPr>
        <w:t>J</w:t>
      </w:r>
      <w:r w:rsidRPr="00FA177D">
        <w:rPr>
          <w:rFonts w:ascii="Times New Roman" w:hAnsi="Times New Roman"/>
          <w:szCs w:val="21"/>
        </w:rPr>
        <w:t>。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9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4×10</w:t>
      </w:r>
      <w:r w:rsidRPr="00FA177D">
        <w:rPr>
          <w:rFonts w:ascii="Times New Roman" w:hAnsi="Times New Roman"/>
          <w:szCs w:val="21"/>
          <w:vertAlign w:val="superscript"/>
        </w:rPr>
        <w:t>4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升高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(1)2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50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热量散失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液体汽化带走部分热量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酒精燃烧不充分等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>] (1)</w:t>
      </w:r>
      <w:r w:rsidRPr="00FA177D">
        <w:rPr>
          <w:rFonts w:ascii="Times New Roman" w:hAnsi="Times New Roman"/>
          <w:szCs w:val="21"/>
        </w:rPr>
        <w:t>由</w:t>
      </w:r>
      <w:r w:rsidRPr="00FA177D">
        <w:rPr>
          <w:rFonts w:ascii="Times New Roman" w:hAnsi="Times New Roman"/>
          <w:i/>
          <w:szCs w:val="21"/>
        </w:rPr>
        <w:t>Q</w:t>
      </w:r>
      <w:r w:rsidRPr="00FA177D">
        <w:rPr>
          <w:rFonts w:ascii="Times New Roman" w:hAnsi="Times New Roman"/>
          <w:szCs w:val="21"/>
          <w:vertAlign w:val="subscript"/>
        </w:rPr>
        <w:t>放</w:t>
      </w:r>
      <w:r w:rsidRPr="00FA177D">
        <w:rPr>
          <w:rFonts w:ascii="Times New Roman" w:hAnsi="Times New Roman"/>
          <w:i/>
          <w:szCs w:val="21"/>
        </w:rPr>
        <w:t>=</w:t>
      </w:r>
      <w:proofErr w:type="spellStart"/>
      <w:r w:rsidRPr="00FA177D">
        <w:rPr>
          <w:rFonts w:ascii="Times New Roman" w:hAnsi="Times New Roman"/>
          <w:i/>
          <w:szCs w:val="21"/>
        </w:rPr>
        <w:t>qm</w:t>
      </w:r>
      <w:proofErr w:type="spellEnd"/>
      <w:r w:rsidRPr="00FA177D">
        <w:rPr>
          <w:rFonts w:ascii="Times New Roman" w:hAnsi="Times New Roman"/>
          <w:szCs w:val="21"/>
        </w:rPr>
        <w:t>可知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完全燃烧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4 g</w:t>
      </w:r>
      <w:r w:rsidRPr="00FA177D">
        <w:rPr>
          <w:rFonts w:ascii="Times New Roman" w:hAnsi="Times New Roman"/>
          <w:szCs w:val="21"/>
        </w:rPr>
        <w:t>酒精释放的热量是完全燃烧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7 g</w:t>
      </w:r>
      <w:r w:rsidRPr="00FA177D">
        <w:rPr>
          <w:rFonts w:ascii="Times New Roman" w:hAnsi="Times New Roman"/>
          <w:szCs w:val="21"/>
        </w:rPr>
        <w:t>酒精释放热量的</w:t>
      </w:r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szCs w:val="21"/>
        </w:rPr>
        <w:t>倍。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不考虑散热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根据</w:t>
      </w:r>
      <w:r w:rsidRPr="00FA177D">
        <w:rPr>
          <w:rFonts w:ascii="Times New Roman" w:hAnsi="Times New Roman"/>
          <w:i/>
          <w:szCs w:val="21"/>
        </w:rPr>
        <w:t>Q</w:t>
      </w:r>
      <w:r w:rsidRPr="00FA177D">
        <w:rPr>
          <w:rFonts w:ascii="Times New Roman" w:hAnsi="Times New Roman"/>
          <w:szCs w:val="21"/>
          <w:vertAlign w:val="subscript"/>
        </w:rPr>
        <w:t>吸</w:t>
      </w:r>
      <w:r w:rsidRPr="00FA177D">
        <w:rPr>
          <w:rFonts w:ascii="Times New Roman" w:hAnsi="Times New Roman"/>
          <w:i/>
          <w:szCs w:val="21"/>
        </w:rPr>
        <w:t>=</w:t>
      </w:r>
      <w:proofErr w:type="spellStart"/>
      <w:r w:rsidRPr="00FA177D">
        <w:rPr>
          <w:rFonts w:ascii="Times New Roman" w:hAnsi="Times New Roman"/>
          <w:i/>
          <w:szCs w:val="21"/>
        </w:rPr>
        <w:t>cm</w:t>
      </w:r>
      <w:r w:rsidRPr="00FA177D">
        <w:rPr>
          <w:rFonts w:ascii="Times New Roman" w:hAnsi="Times New Roman"/>
          <w:szCs w:val="21"/>
        </w:rPr>
        <w:t>Δ</w:t>
      </w:r>
      <w:r w:rsidRPr="00FA177D">
        <w:rPr>
          <w:rFonts w:ascii="Times New Roman" w:hAnsi="Times New Roman"/>
          <w:i/>
          <w:szCs w:val="21"/>
        </w:rPr>
        <w:t>t</w:t>
      </w:r>
      <w:proofErr w:type="spellEnd"/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i/>
          <w:szCs w:val="21"/>
        </w:rPr>
        <w:t>Q</w:t>
      </w:r>
      <w:r w:rsidRPr="00FA177D">
        <w:rPr>
          <w:rFonts w:ascii="Times New Roman" w:hAnsi="Times New Roman"/>
          <w:szCs w:val="21"/>
          <w:vertAlign w:val="subscript"/>
        </w:rPr>
        <w:t>放</w:t>
      </w:r>
      <w:r w:rsidRPr="00FA177D">
        <w:rPr>
          <w:rFonts w:ascii="Times New Roman" w:hAnsi="Times New Roman"/>
          <w:i/>
          <w:szCs w:val="21"/>
        </w:rPr>
        <w:t>=Q</w:t>
      </w:r>
      <w:r w:rsidRPr="00FA177D">
        <w:rPr>
          <w:rFonts w:ascii="Times New Roman" w:hAnsi="Times New Roman"/>
          <w:szCs w:val="21"/>
          <w:vertAlign w:val="subscript"/>
        </w:rPr>
        <w:t>吸</w:t>
      </w:r>
      <w:r w:rsidRPr="00FA177D">
        <w:rPr>
          <w:rFonts w:ascii="Times New Roman" w:hAnsi="Times New Roman"/>
          <w:szCs w:val="21"/>
        </w:rPr>
        <w:t>可得</w:t>
      </w:r>
      <w:r w:rsidRPr="00FA177D">
        <w:rPr>
          <w:rFonts w:ascii="Times New Roman" w:hAnsi="Times New Roman"/>
          <w:szCs w:val="21"/>
        </w:rPr>
        <w:t>:</w:t>
      </w:r>
      <w:proofErr w:type="spellStart"/>
      <w:r w:rsidRPr="00FA177D">
        <w:rPr>
          <w:rFonts w:ascii="Times New Roman" w:hAnsi="Times New Roman"/>
          <w:szCs w:val="21"/>
        </w:rPr>
        <w:t>Δ</w:t>
      </w:r>
      <w:r w:rsidRPr="00FA177D">
        <w:rPr>
          <w:rFonts w:ascii="Times New Roman" w:hAnsi="Times New Roman"/>
          <w:i/>
          <w:szCs w:val="21"/>
        </w:rPr>
        <w:t>t</w:t>
      </w:r>
      <w:proofErr w:type="spellEnd"/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吸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c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A</m:t>
                </m:r>
              </m:sub>
            </m:sSub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放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c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A</m:t>
                </m:r>
              </m:sub>
            </m:sSub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q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酒精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c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A</m:t>
                </m:r>
              </m:sub>
            </m:sSub>
          </m:den>
        </m:f>
      </m:oMath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由于酒精质量变为原来的</w:t>
      </w:r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szCs w:val="21"/>
        </w:rPr>
        <w:t>倍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液体质量也变为原来的</w:t>
      </w:r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szCs w:val="21"/>
        </w:rPr>
        <w:t>倍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所以升高的温度不变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即为</w:t>
      </w:r>
      <w:r w:rsidRPr="00FA177D">
        <w:rPr>
          <w:rFonts w:ascii="Times New Roman" w:hAnsi="Times New Roman"/>
          <w:szCs w:val="21"/>
        </w:rPr>
        <w:t>50 ℃</w:t>
      </w:r>
      <w:r w:rsidRPr="00FA177D">
        <w:rPr>
          <w:rFonts w:ascii="Times New Roman" w:hAnsi="Times New Roman"/>
          <w:szCs w:val="21"/>
        </w:rPr>
        <w:t>。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加热</w:t>
      </w:r>
      <w:r w:rsidRPr="00FA177D">
        <w:rPr>
          <w:rFonts w:ascii="Times New Roman" w:hAnsi="Times New Roman"/>
          <w:szCs w:val="21"/>
        </w:rPr>
        <w:t>200 g</w:t>
      </w:r>
      <w:r w:rsidRPr="00FA177D">
        <w:rPr>
          <w:rFonts w:ascii="Times New Roman" w:hAnsi="Times New Roman"/>
          <w:szCs w:val="21"/>
        </w:rPr>
        <w:t>的液体</w:t>
      </w:r>
      <w:r w:rsidRPr="00FA177D">
        <w:rPr>
          <w:rFonts w:ascii="Times New Roman" w:hAnsi="Times New Roman"/>
          <w:i/>
          <w:szCs w:val="21"/>
        </w:rPr>
        <w:t>A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燃烧了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4 g</w:t>
      </w:r>
      <w:r w:rsidRPr="00FA177D">
        <w:rPr>
          <w:rFonts w:ascii="Times New Roman" w:hAnsi="Times New Roman"/>
          <w:szCs w:val="21"/>
        </w:rPr>
        <w:t>酒精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液体升高的温度小于</w:t>
      </w:r>
      <w:proofErr w:type="spellStart"/>
      <w:r w:rsidRPr="00FA177D">
        <w:rPr>
          <w:rFonts w:ascii="Times New Roman" w:hAnsi="Times New Roman"/>
          <w:szCs w:val="21"/>
        </w:rPr>
        <w:t>Δ</w:t>
      </w:r>
      <w:r w:rsidRPr="00FA177D">
        <w:rPr>
          <w:rFonts w:ascii="Times New Roman" w:hAnsi="Times New Roman"/>
          <w:i/>
          <w:szCs w:val="21"/>
        </w:rPr>
        <w:t>t</w:t>
      </w:r>
      <w:proofErr w:type="spellEnd"/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主要原因有热量散失、液体汽化带走部分热量、酒精燃烧不充分等。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压缩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6×10</w:t>
      </w:r>
      <w:r w:rsidRPr="00FA177D">
        <w:rPr>
          <w:rFonts w:ascii="Times New Roman" w:hAnsi="Times New Roman"/>
          <w:szCs w:val="21"/>
          <w:vertAlign w:val="superscript"/>
        </w:rPr>
        <w:t>7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液柱高度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宋体" w:hAnsi="宋体" w:cs="宋体" w:hint="eastAsia"/>
          <w:szCs w:val="21"/>
        </w:rPr>
        <w:t>①</w:t>
      </w:r>
      <w:r w:rsidRPr="00FA177D">
        <w:rPr>
          <w:rFonts w:ascii="Times New Roman" w:hAnsi="Times New Roman"/>
          <w:szCs w:val="21"/>
        </w:rPr>
        <w:t>方案二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宋体" w:hAnsi="宋体" w:cs="宋体" w:hint="eastAsia"/>
          <w:szCs w:val="21"/>
        </w:rPr>
        <w:t>②</w:t>
      </w:r>
      <w:r w:rsidRPr="00FA177D">
        <w:rPr>
          <w:rFonts w:ascii="Times New Roman" w:hAnsi="Times New Roman"/>
          <w:szCs w:val="21"/>
        </w:rPr>
        <w:t>甲的吸热能力强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宋体" w:hAnsi="宋体" w:cs="宋体" w:hint="eastAsia"/>
          <w:szCs w:val="21"/>
        </w:rPr>
        <w:t>③</w:t>
      </w:r>
      <w:r w:rsidRPr="00FA177D">
        <w:rPr>
          <w:rFonts w:ascii="Times New Roman" w:hAnsi="Times New Roman"/>
          <w:szCs w:val="21"/>
        </w:rPr>
        <w:t>甲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质量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吸收相同的热量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煤油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水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控制变量法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甲、丙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小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9050" cy="2286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956305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甲、乙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大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解</w:t>
      </w:r>
      <w:r w:rsidRPr="00FA177D">
        <w:rPr>
          <w:rFonts w:ascii="Times New Roman" w:hAnsi="Times New Roman"/>
          <w:szCs w:val="21"/>
        </w:rPr>
        <w:t>:(1)0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3 kg</w:t>
      </w:r>
      <w:r w:rsidRPr="00FA177D">
        <w:rPr>
          <w:rFonts w:ascii="Times New Roman" w:hAnsi="Times New Roman"/>
          <w:szCs w:val="21"/>
        </w:rPr>
        <w:t>的氢燃料完全燃烧放出的热量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Q</w:t>
      </w:r>
      <w:r w:rsidRPr="00FA177D">
        <w:rPr>
          <w:rFonts w:ascii="Times New Roman" w:hAnsi="Times New Roman"/>
          <w:szCs w:val="21"/>
          <w:vertAlign w:val="subscript"/>
        </w:rPr>
        <w:t>放</w:t>
      </w:r>
      <w:r w:rsidRPr="00FA177D">
        <w:rPr>
          <w:rFonts w:ascii="Times New Roman" w:hAnsi="Times New Roman"/>
          <w:i/>
          <w:szCs w:val="21"/>
        </w:rPr>
        <w:t>=</w:t>
      </w:r>
      <w:proofErr w:type="spellStart"/>
      <w:r w:rsidRPr="00FA177D">
        <w:rPr>
          <w:rFonts w:ascii="Times New Roman" w:hAnsi="Times New Roman"/>
          <w:i/>
          <w:szCs w:val="21"/>
        </w:rPr>
        <w:t>mq</w:t>
      </w:r>
      <w:proofErr w:type="spellEnd"/>
      <w:r w:rsidRPr="00FA177D">
        <w:rPr>
          <w:rFonts w:ascii="Times New Roman" w:hAnsi="Times New Roman"/>
          <w:szCs w:val="21"/>
          <w:vertAlign w:val="subscript"/>
        </w:rPr>
        <w:t>氢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 xml:space="preserve">3 </w:t>
      </w:r>
      <w:r w:rsidRPr="00FA177D">
        <w:rPr>
          <w:rFonts w:ascii="Times New Roman" w:hAnsi="Times New Roman"/>
          <w:szCs w:val="21"/>
        </w:rPr>
        <w:t>kg×1.4×10</w:t>
      </w:r>
      <w:r w:rsidRPr="00FA177D">
        <w:rPr>
          <w:rFonts w:ascii="Times New Roman" w:hAnsi="Times New Roman"/>
          <w:szCs w:val="21"/>
          <w:vertAlign w:val="superscript"/>
        </w:rPr>
        <w:t>8</w:t>
      </w:r>
      <w:r w:rsidRPr="00FA177D">
        <w:rPr>
          <w:rFonts w:ascii="Times New Roman" w:hAnsi="Times New Roman"/>
          <w:szCs w:val="21"/>
        </w:rPr>
        <w:t xml:space="preserve"> J/kg=4.2×10</w:t>
      </w:r>
      <w:r w:rsidRPr="00FA177D">
        <w:rPr>
          <w:rFonts w:ascii="Times New Roman" w:hAnsi="Times New Roman"/>
          <w:szCs w:val="21"/>
          <w:vertAlign w:val="superscript"/>
        </w:rPr>
        <w:t>7</w:t>
      </w:r>
      <w:r w:rsidRPr="00FA177D">
        <w:rPr>
          <w:rFonts w:ascii="Times New Roman" w:hAnsi="Times New Roman"/>
          <w:szCs w:val="21"/>
        </w:rPr>
        <w:t xml:space="preserve"> J</w:t>
      </w:r>
      <w:r w:rsidRPr="00FA177D">
        <w:rPr>
          <w:rFonts w:ascii="Times New Roman" w:hAnsi="Times New Roman"/>
          <w:szCs w:val="21"/>
        </w:rPr>
        <w:t>。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水吸收的热量</w:t>
      </w:r>
      <w:r w:rsidRPr="00FA177D">
        <w:rPr>
          <w:rFonts w:ascii="Times New Roman" w:hAnsi="Times New Roman"/>
          <w:i/>
          <w:szCs w:val="21"/>
        </w:rPr>
        <w:t>Q</w:t>
      </w:r>
      <w:r w:rsidRPr="00FA177D">
        <w:rPr>
          <w:rFonts w:ascii="Times New Roman" w:hAnsi="Times New Roman"/>
          <w:szCs w:val="21"/>
          <w:vertAlign w:val="subscript"/>
        </w:rPr>
        <w:t>吸</w:t>
      </w:r>
      <w:r w:rsidRPr="00FA177D">
        <w:rPr>
          <w:rFonts w:ascii="Times New Roman" w:hAnsi="Times New Roman"/>
          <w:i/>
          <w:szCs w:val="21"/>
        </w:rPr>
        <w:t>=Q</w:t>
      </w:r>
      <w:r w:rsidRPr="00FA177D">
        <w:rPr>
          <w:rFonts w:ascii="Times New Roman" w:hAnsi="Times New Roman"/>
          <w:szCs w:val="21"/>
          <w:vertAlign w:val="subscript"/>
        </w:rPr>
        <w:t>放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2×10</w:t>
      </w:r>
      <w:r w:rsidRPr="00FA177D">
        <w:rPr>
          <w:rFonts w:ascii="Times New Roman" w:hAnsi="Times New Roman"/>
          <w:szCs w:val="21"/>
          <w:vertAlign w:val="superscript"/>
        </w:rPr>
        <w:t>7</w:t>
      </w:r>
      <w:r w:rsidRPr="00FA177D">
        <w:rPr>
          <w:rFonts w:ascii="Times New Roman" w:hAnsi="Times New Roman"/>
          <w:szCs w:val="21"/>
        </w:rPr>
        <w:t xml:space="preserve"> J,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由</w:t>
      </w:r>
      <w:r w:rsidRPr="00FA177D">
        <w:rPr>
          <w:rFonts w:ascii="Times New Roman" w:hAnsi="Times New Roman"/>
          <w:i/>
          <w:szCs w:val="21"/>
        </w:rPr>
        <w:t>Q</w:t>
      </w:r>
      <w:r w:rsidRPr="00FA177D">
        <w:rPr>
          <w:rFonts w:ascii="Times New Roman" w:hAnsi="Times New Roman"/>
          <w:szCs w:val="21"/>
          <w:vertAlign w:val="subscript"/>
        </w:rPr>
        <w:t>吸</w:t>
      </w:r>
      <w:r w:rsidRPr="00FA177D">
        <w:rPr>
          <w:rFonts w:ascii="Times New Roman" w:hAnsi="Times New Roman"/>
          <w:i/>
          <w:szCs w:val="21"/>
        </w:rPr>
        <w:t>=</w:t>
      </w:r>
      <w:proofErr w:type="spellStart"/>
      <w:r w:rsidRPr="00FA177D">
        <w:rPr>
          <w:rFonts w:ascii="Times New Roman" w:hAnsi="Times New Roman"/>
          <w:i/>
          <w:szCs w:val="21"/>
        </w:rPr>
        <w:t>cm</w:t>
      </w:r>
      <w:r w:rsidRPr="00FA177D">
        <w:rPr>
          <w:rFonts w:ascii="Times New Roman" w:hAnsi="Times New Roman"/>
          <w:szCs w:val="21"/>
        </w:rPr>
        <w:t>Δ</w:t>
      </w:r>
      <w:r w:rsidRPr="00FA177D">
        <w:rPr>
          <w:rFonts w:ascii="Times New Roman" w:hAnsi="Times New Roman"/>
          <w:i/>
          <w:szCs w:val="21"/>
        </w:rPr>
        <w:t>t</w:t>
      </w:r>
      <w:proofErr w:type="spellEnd"/>
      <w:r w:rsidRPr="00FA177D">
        <w:rPr>
          <w:rFonts w:ascii="Times New Roman" w:hAnsi="Times New Roman"/>
          <w:szCs w:val="21"/>
        </w:rPr>
        <w:t>得水升高的温度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proofErr w:type="spellStart"/>
      <w:r w:rsidRPr="00FA177D">
        <w:rPr>
          <w:rFonts w:ascii="Times New Roman" w:hAnsi="Times New Roman"/>
          <w:szCs w:val="21"/>
        </w:rPr>
        <w:t>Δ</w:t>
      </w:r>
      <w:r w:rsidRPr="00FA177D">
        <w:rPr>
          <w:rFonts w:ascii="Times New Roman" w:hAnsi="Times New Roman"/>
          <w:i/>
          <w:szCs w:val="21"/>
        </w:rPr>
        <w:t>t</w:t>
      </w:r>
      <w:proofErr w:type="spellEnd"/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吸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水</m:t>
                </m:r>
              </m:sub>
            </m:sSub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水</m:t>
                </m:r>
              </m:sub>
            </m:sSub>
          </m:den>
        </m:f>
      </m:oMath>
      <w:r w:rsidRPr="00FA177D">
        <w:rPr>
          <w:rFonts w:ascii="Times New Roman" w:hAnsi="Times New Roman"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2×1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2×1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1"/>
              </w:rPr>
              <m:t>J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/(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kg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·℃)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×200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kg</m:t>
            </m:r>
          </m:den>
        </m:f>
      </m:oMath>
      <w:r w:rsidRPr="00FA177D">
        <w:rPr>
          <w:rFonts w:ascii="Times New Roman" w:hAnsi="Times New Roman"/>
          <w:szCs w:val="21"/>
        </w:rPr>
        <w:t>=50 ℃</w:t>
      </w:r>
      <w:r w:rsidRPr="00FA177D">
        <w:rPr>
          <w:rFonts w:ascii="Times New Roman" w:hAnsi="Times New Roman"/>
          <w:szCs w:val="21"/>
        </w:rPr>
        <w:t>。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公交车所做的功</w:t>
      </w:r>
      <w:r w:rsidRPr="00FA177D">
        <w:rPr>
          <w:rFonts w:ascii="Times New Roman" w:hAnsi="Times New Roman"/>
          <w:i/>
          <w:szCs w:val="21"/>
        </w:rPr>
        <w:t>W=Q</w:t>
      </w:r>
      <w:r w:rsidRPr="00FA177D">
        <w:rPr>
          <w:rFonts w:ascii="Times New Roman" w:hAnsi="Times New Roman"/>
          <w:szCs w:val="21"/>
          <w:vertAlign w:val="subscript"/>
        </w:rPr>
        <w:t>放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2×10</w:t>
      </w:r>
      <w:r w:rsidRPr="00FA177D">
        <w:rPr>
          <w:rFonts w:ascii="Times New Roman" w:hAnsi="Times New Roman"/>
          <w:szCs w:val="21"/>
          <w:vertAlign w:val="superscript"/>
        </w:rPr>
        <w:t>7</w:t>
      </w:r>
      <w:r w:rsidRPr="00FA177D">
        <w:rPr>
          <w:rFonts w:ascii="Times New Roman" w:hAnsi="Times New Roman"/>
          <w:szCs w:val="21"/>
        </w:rPr>
        <w:t xml:space="preserve"> J,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[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: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学科网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由</w:t>
      </w:r>
      <w:r w:rsidRPr="00FA177D">
        <w:rPr>
          <w:rFonts w:ascii="Times New Roman" w:hAnsi="Times New Roman"/>
          <w:i/>
          <w:szCs w:val="21"/>
        </w:rPr>
        <w:t>P=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W</m:t>
            </m:r>
          </m:num>
          <m:den>
            <m:r>
              <w:rPr>
                <w:rFonts w:ascii="Cambria Math" w:hAnsi="Cambria Math"/>
                <w:szCs w:val="21"/>
              </w:rPr>
              <m:t>t</m:t>
            </m:r>
          </m:den>
        </m:f>
      </m:oMath>
      <w:r w:rsidRPr="00FA177D">
        <w:rPr>
          <w:rFonts w:ascii="Times New Roman" w:hAnsi="Times New Roman"/>
          <w:szCs w:val="21"/>
        </w:rPr>
        <w:t>得公交</w:t>
      </w:r>
      <w:r w:rsidR="008E6C76">
        <w:rPr>
          <w:rFonts w:ascii="Times New Roman" w:hAnsi="Times New Roman"/>
          <w:noProof/>
          <w:szCs w:val="21"/>
        </w:rPr>
        <w:drawing>
          <wp:inline distT="0" distB="0" distL="0" distR="0">
            <wp:extent cx="12700" cy="190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12968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车行驶时间</w:t>
      </w:r>
      <w:r w:rsidRPr="00FA177D">
        <w:rPr>
          <w:rFonts w:ascii="Times New Roman" w:hAnsi="Times New Roman"/>
          <w:i/>
          <w:szCs w:val="21"/>
        </w:rPr>
        <w:t>t=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W</m:t>
            </m:r>
          </m:num>
          <m:den>
            <m:r>
              <w:rPr>
                <w:rFonts w:ascii="Cambria Math" w:hAnsi="Cambria Math"/>
                <w:szCs w:val="21"/>
              </w:rPr>
              <m:t>P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2×1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4×1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1"/>
              </w:rPr>
              <m:t>W</m:t>
            </m:r>
          </m:den>
        </m:f>
      </m:oMath>
      <w:r w:rsidRPr="00FA177D">
        <w:rPr>
          <w:rFonts w:ascii="Times New Roman" w:hAnsi="Times New Roman"/>
          <w:szCs w:val="21"/>
        </w:rPr>
        <w:t>=300 s</w:t>
      </w:r>
      <w:r w:rsidRPr="00FA177D">
        <w:rPr>
          <w:rFonts w:ascii="Times New Roman" w:hAnsi="Times New Roman"/>
          <w:szCs w:val="21"/>
        </w:rPr>
        <w:t>。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16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8×10</w:t>
      </w:r>
      <w:r w:rsidRPr="00FA177D">
        <w:rPr>
          <w:rFonts w:ascii="Times New Roman" w:hAnsi="Times New Roman"/>
          <w:szCs w:val="21"/>
          <w:vertAlign w:val="superscript"/>
        </w:rPr>
        <w:t>11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40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>] 50 t</w:t>
      </w:r>
      <w:r w:rsidRPr="00FA177D">
        <w:rPr>
          <w:rFonts w:ascii="Times New Roman" w:hAnsi="Times New Roman"/>
          <w:szCs w:val="21"/>
        </w:rPr>
        <w:t>生活垃圾</w:t>
      </w:r>
      <w:r w:rsidRPr="00FA177D">
        <w:rPr>
          <w:rFonts w:ascii="Times New Roman" w:hAnsi="Times New Roman"/>
          <w:szCs w:val="21"/>
        </w:rPr>
        <w:t>“</w:t>
      </w:r>
      <w:r w:rsidRPr="00FA177D">
        <w:rPr>
          <w:rFonts w:ascii="Times New Roman" w:hAnsi="Times New Roman"/>
          <w:szCs w:val="21"/>
        </w:rPr>
        <w:t>榨</w:t>
      </w:r>
      <w:r w:rsidRPr="00FA177D">
        <w:rPr>
          <w:rFonts w:ascii="Times New Roman" w:hAnsi="Times New Roman"/>
          <w:szCs w:val="21"/>
        </w:rPr>
        <w:t>”</w:t>
      </w:r>
      <w:r w:rsidRPr="00FA177D">
        <w:rPr>
          <w:rFonts w:ascii="Times New Roman" w:hAnsi="Times New Roman"/>
          <w:szCs w:val="21"/>
        </w:rPr>
        <w:t>出的燃料油完全燃烧释放出的热量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Q</w:t>
      </w:r>
      <w:r w:rsidRPr="00FA177D">
        <w:rPr>
          <w:rFonts w:ascii="Times New Roman" w:hAnsi="Times New Roman"/>
          <w:szCs w:val="21"/>
          <w:vertAlign w:val="subscript"/>
        </w:rPr>
        <w:t>放</w:t>
      </w:r>
      <w:r w:rsidRPr="00FA177D">
        <w:rPr>
          <w:rFonts w:ascii="Times New Roman" w:hAnsi="Times New Roman"/>
          <w:i/>
          <w:szCs w:val="21"/>
        </w:rPr>
        <w:t>=</w:t>
      </w:r>
      <w:proofErr w:type="spellStart"/>
      <w:r w:rsidRPr="00FA177D">
        <w:rPr>
          <w:rFonts w:ascii="Times New Roman" w:hAnsi="Times New Roman"/>
          <w:i/>
          <w:szCs w:val="21"/>
        </w:rPr>
        <w:t>mq</w:t>
      </w:r>
      <w:proofErr w:type="spellEnd"/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50×140 kg×4.0×10</w:t>
      </w:r>
      <w:r w:rsidRPr="00FA177D">
        <w:rPr>
          <w:rFonts w:ascii="Times New Roman" w:hAnsi="Times New Roman"/>
          <w:szCs w:val="21"/>
          <w:vertAlign w:val="superscript"/>
        </w:rPr>
        <w:t>7</w:t>
      </w:r>
      <w:r w:rsidRPr="00FA177D">
        <w:rPr>
          <w:rFonts w:ascii="Times New Roman" w:hAnsi="Times New Roman"/>
          <w:szCs w:val="21"/>
        </w:rPr>
        <w:t xml:space="preserve"> J/kg=2.8×10</w:t>
      </w:r>
      <w:r w:rsidRPr="00FA177D">
        <w:rPr>
          <w:rFonts w:ascii="Times New Roman" w:hAnsi="Times New Roman"/>
          <w:szCs w:val="21"/>
          <w:vertAlign w:val="superscript"/>
        </w:rPr>
        <w:t>11</w:t>
      </w:r>
      <w:r w:rsidRPr="00FA177D">
        <w:rPr>
          <w:rFonts w:ascii="Times New Roman" w:hAnsi="Times New Roman"/>
          <w:szCs w:val="21"/>
        </w:rPr>
        <w:t xml:space="preserve"> J;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由</w:t>
      </w:r>
      <w:r w:rsidRPr="00FA177D">
        <w:rPr>
          <w:rFonts w:ascii="Times New Roman" w:hAnsi="Times New Roman"/>
          <w:i/>
          <w:szCs w:val="21"/>
        </w:rPr>
        <w:t>ρ=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i/>
                <w:noProof/>
                <w:szCs w:val="21"/>
              </w:rPr>
              <w:drawing>
                <wp:inline distT="0" distB="0" distL="0" distR="0">
                  <wp:extent cx="13970" cy="24130"/>
                  <wp:effectExtent l="0" t="0" r="0" b="0"/>
                  <wp:docPr id="14" name="图片 14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9074952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r>
              <w:rPr>
                <w:rFonts w:ascii="Cambria Math" w:hAnsi="Cambria Math"/>
                <w:szCs w:val="21"/>
              </w:rPr>
              <m:t>m</m:t>
            </m:r>
          </m:num>
          <m:den>
            <m:r>
              <w:rPr>
                <w:rFonts w:ascii="Cambria Math" w:hAnsi="Cambria Math"/>
                <w:szCs w:val="21"/>
              </w:rPr>
              <m:t>V</m:t>
            </m:r>
          </m:den>
        </m:f>
      </m:oMath>
      <w:r w:rsidRPr="00FA177D">
        <w:rPr>
          <w:rFonts w:ascii="Times New Roman" w:hAnsi="Times New Roman"/>
          <w:szCs w:val="21"/>
        </w:rPr>
        <w:t>得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水的质量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=ρ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0×10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 xml:space="preserve"> kg/m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>×500 m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5×10</w:t>
      </w:r>
      <w:r w:rsidRPr="00FA177D">
        <w:rPr>
          <w:rFonts w:ascii="Times New Roman" w:hAnsi="Times New Roman"/>
          <w:szCs w:val="21"/>
          <w:vertAlign w:val="superscript"/>
        </w:rPr>
        <w:t>5</w:t>
      </w:r>
      <w:r w:rsidRPr="00FA177D">
        <w:rPr>
          <w:rFonts w:ascii="Times New Roman" w:hAnsi="Times New Roman"/>
          <w:szCs w:val="21"/>
        </w:rPr>
        <w:t xml:space="preserve"> kg,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水吸收的热量</w:t>
      </w:r>
      <w:r w:rsidRPr="00FA177D">
        <w:rPr>
          <w:rFonts w:ascii="Times New Roman" w:hAnsi="Times New Roman"/>
          <w:i/>
          <w:szCs w:val="21"/>
        </w:rPr>
        <w:t>Q</w:t>
      </w:r>
      <w:r w:rsidRPr="00FA177D">
        <w:rPr>
          <w:rFonts w:ascii="Times New Roman" w:hAnsi="Times New Roman"/>
          <w:szCs w:val="21"/>
          <w:vertAlign w:val="subscript"/>
        </w:rPr>
        <w:t>吸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30%</w:t>
      </w:r>
      <w:r w:rsidRPr="00FA177D">
        <w:rPr>
          <w:rFonts w:ascii="Times New Roman" w:hAnsi="Times New Roman"/>
          <w:i/>
          <w:szCs w:val="21"/>
        </w:rPr>
        <w:t>Q</w:t>
      </w:r>
      <w:r w:rsidRPr="00FA177D">
        <w:rPr>
          <w:rFonts w:ascii="Times New Roman" w:hAnsi="Times New Roman"/>
          <w:szCs w:val="21"/>
          <w:vertAlign w:val="subscript"/>
        </w:rPr>
        <w:t>放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30%×2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8×10</w:t>
      </w:r>
      <w:r w:rsidRPr="00FA177D">
        <w:rPr>
          <w:rFonts w:ascii="Times New Roman" w:hAnsi="Times New Roman"/>
          <w:szCs w:val="21"/>
          <w:vertAlign w:val="superscript"/>
        </w:rPr>
        <w:t>11</w:t>
      </w:r>
      <w:r w:rsidRPr="00FA177D">
        <w:rPr>
          <w:rFonts w:ascii="Times New Roman" w:hAnsi="Times New Roman"/>
          <w:szCs w:val="21"/>
        </w:rPr>
        <w:t xml:space="preserve"> J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8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4×10</w:t>
      </w:r>
      <w:r w:rsidRPr="00FA177D">
        <w:rPr>
          <w:rFonts w:ascii="Times New Roman" w:hAnsi="Times New Roman"/>
          <w:szCs w:val="21"/>
          <w:vertAlign w:val="superscript"/>
        </w:rPr>
        <w:t>10</w:t>
      </w:r>
      <w:r w:rsidRPr="00FA177D">
        <w:rPr>
          <w:rFonts w:ascii="Times New Roman" w:hAnsi="Times New Roman"/>
          <w:szCs w:val="21"/>
        </w:rPr>
        <w:t xml:space="preserve"> J,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lastRenderedPageBreak/>
        <w:t>由</w:t>
      </w:r>
      <w:r w:rsidRPr="00FA177D">
        <w:rPr>
          <w:rFonts w:ascii="Times New Roman" w:hAnsi="Times New Roman"/>
          <w:i/>
          <w:szCs w:val="21"/>
        </w:rPr>
        <w:t>Q</w:t>
      </w:r>
      <w:r w:rsidRPr="00FA177D">
        <w:rPr>
          <w:rFonts w:ascii="Times New Roman" w:hAnsi="Times New Roman"/>
          <w:szCs w:val="21"/>
          <w:vertAlign w:val="subscript"/>
        </w:rPr>
        <w:t>吸</w:t>
      </w:r>
      <w:r w:rsidRPr="00FA177D">
        <w:rPr>
          <w:rFonts w:ascii="Times New Roman" w:hAnsi="Times New Roman"/>
          <w:i/>
          <w:szCs w:val="21"/>
        </w:rPr>
        <w:t>=</w:t>
      </w:r>
      <w:proofErr w:type="spellStart"/>
      <w:r w:rsidRPr="00FA177D">
        <w:rPr>
          <w:rFonts w:ascii="Times New Roman" w:hAnsi="Times New Roman"/>
          <w:i/>
          <w:szCs w:val="21"/>
        </w:rPr>
        <w:t>cm</w:t>
      </w:r>
      <w:r w:rsidRPr="00FA177D">
        <w:rPr>
          <w:rFonts w:ascii="Times New Roman" w:hAnsi="Times New Roman"/>
          <w:szCs w:val="21"/>
        </w:rPr>
        <w:t>Δ</w:t>
      </w:r>
      <w:r w:rsidRPr="00FA177D">
        <w:rPr>
          <w:rFonts w:ascii="Times New Roman" w:hAnsi="Times New Roman"/>
          <w:i/>
          <w:szCs w:val="21"/>
        </w:rPr>
        <w:t>t</w:t>
      </w:r>
      <w:proofErr w:type="spellEnd"/>
      <w:r w:rsidRPr="00FA177D">
        <w:rPr>
          <w:rFonts w:ascii="Times New Roman" w:hAnsi="Times New Roman"/>
          <w:szCs w:val="21"/>
        </w:rPr>
        <w:t>得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水升高的温度</w:t>
      </w:r>
      <w:r w:rsidRPr="00FA177D">
        <w:rPr>
          <w:rFonts w:ascii="Times New Roman" w:hAnsi="Times New Roman"/>
          <w:szCs w:val="21"/>
        </w:rPr>
        <w:t>Δ</w:t>
      </w:r>
      <w:r w:rsidR="008E6C76">
        <w:rPr>
          <w:rFonts w:ascii="Times New Roman" w:hAnsi="Times New Roman"/>
          <w:i/>
          <w:noProof/>
          <w:szCs w:val="21"/>
        </w:rPr>
        <w:drawing>
          <wp:inline distT="0" distB="0" distL="0" distR="0">
            <wp:extent cx="24130" cy="1778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259703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i/>
          <w:szCs w:val="21"/>
        </w:rPr>
        <w:t>t=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吸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水</m:t>
                </m:r>
              </m:sub>
            </m:sSub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水</m:t>
                </m:r>
              </m:sub>
            </m:sSub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8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4×1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10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2×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1"/>
              </w:rPr>
              <m:t>J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/(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kg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·℃)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×5×1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1"/>
              </w:rPr>
              <m:t>kg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 xml:space="preserve">40 </w:t>
      </w:r>
      <w:r w:rsidRPr="00FA177D">
        <w:rPr>
          <w:rFonts w:ascii="Times New Roman" w:hAnsi="Times New Roman"/>
          <w:i/>
          <w:szCs w:val="21"/>
        </w:rPr>
        <w:t>℃</w:t>
      </w:r>
      <w:r w:rsidRPr="00FA177D">
        <w:rPr>
          <w:rFonts w:ascii="Times New Roman" w:hAnsi="Times New Roman"/>
          <w:szCs w:val="21"/>
        </w:rPr>
        <w:t>。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[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8E6C76" w:rsidRPr="008E6C76">
        <w:rPr>
          <w:rFonts w:ascii="Times New Roman" w:hAnsi="Times New Roman" w:hint="eastAsia"/>
          <w:color w:val="FFFFFF"/>
          <w:sz w:val="4"/>
          <w:szCs w:val="21"/>
        </w:rPr>
        <w:t>:Zxxk.Com]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17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力的作用是相互的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机械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做功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气嘴口径的大小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瓶塞塞入的深度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Times New Roman" w:hAnsi="Times New Roman"/>
          <w:szCs w:val="21"/>
        </w:rPr>
        <w:t>摩</w:t>
      </w:r>
      <w:r w:rsidR="008E6C76">
        <w:rPr>
          <w:rFonts w:ascii="Times New Roman" w:hAnsi="Times New Roman"/>
          <w:noProof/>
          <w:szCs w:val="21"/>
        </w:rPr>
        <w:drawing>
          <wp:inline distT="0" distB="0" distL="0" distR="0">
            <wp:extent cx="20320" cy="1397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716129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擦</w:t>
      </w:r>
    </w:p>
    <w:p w:rsidR="00A30CAC" w:rsidRPr="00FA177D" w:rsidRDefault="00FC5ED3" w:rsidP="00A30CA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>] (1)</w:t>
      </w:r>
      <w:r w:rsidRPr="00FA177D">
        <w:rPr>
          <w:rFonts w:ascii="Times New Roman" w:hAnsi="Times New Roman"/>
          <w:szCs w:val="21"/>
        </w:rPr>
        <w:t>高压气体给水和橡皮塞一向下的力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由于力的作用是相互的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橡皮塞和水同时给瓶向上的力使瓶升空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在此过程中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将高压气体的内能转化为橡皮塞的机械能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汽油机的做功冲程中内能转化为机械能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与此过程能量转化相同。</w:t>
      </w: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根据水火箭升空的原理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用打气筒向瓶内打气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瓶内上方气体压强达到一定程度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高压气体将水和橡皮塞从瓶口中压出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水的反冲作用把瓶推向高空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可猜想水火箭上升高度可能与橡皮塞气嘴口径的大小有关。</w:t>
      </w: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从表中数据可知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瓶塞塞入深度越深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水火箭上升高度越高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由此可验证水火箭上升高度瓶塞塞入深</w:t>
      </w:r>
      <w:r w:rsidRPr="00FA177D">
        <w:rPr>
          <w:rFonts w:ascii="Times New Roman" w:hAnsi="Times New Roman"/>
          <w:szCs w:val="21"/>
        </w:rPr>
        <w:t>度有关。</w:t>
      </w:r>
    </w:p>
    <w:p w:rsidR="00A607D4" w:rsidRPr="009A70DF" w:rsidRDefault="00FC5ED3" w:rsidP="009A70DF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Times New Roman" w:hAnsi="Times New Roman"/>
          <w:szCs w:val="21"/>
        </w:rPr>
        <w:t>加深瓶塞插入瓶口的深度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是通过增大瓶塞与瓶口之间的压力来增大瓶塞与瓶口的摩擦力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从而增大了瓶内的气压。</w:t>
      </w:r>
    </w:p>
    <w:sectPr w:rsidR="00A607D4" w:rsidRPr="009A70DF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ED3" w:rsidRDefault="00FC5ED3">
      <w:r>
        <w:separator/>
      </w:r>
    </w:p>
  </w:endnote>
  <w:endnote w:type="continuationSeparator" w:id="0">
    <w:p w:rsidR="00FC5ED3" w:rsidRDefault="00FC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方正粗活意简体"/>
    <w:charset w:val="86"/>
    <w:family w:val="script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ED3" w:rsidRDefault="00FC5ED3">
      <w:r>
        <w:separator/>
      </w:r>
    </w:p>
  </w:footnote>
  <w:footnote w:type="continuationSeparator" w:id="0">
    <w:p w:rsidR="00FC5ED3" w:rsidRDefault="00FC5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D59C8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9CCE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5888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4E9E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12C7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449D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B040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306D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675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7A9C43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AEBA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88C4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E4E2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266C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DA7E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4629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DE97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8677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16CB5"/>
    <w:rsid w:val="00020BC3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1A5"/>
    <w:rsid w:val="000B24A8"/>
    <w:rsid w:val="000B25F0"/>
    <w:rsid w:val="000B50E1"/>
    <w:rsid w:val="000D0213"/>
    <w:rsid w:val="000D3B59"/>
    <w:rsid w:val="000D5F34"/>
    <w:rsid w:val="000E079D"/>
    <w:rsid w:val="000E37A2"/>
    <w:rsid w:val="000F21D4"/>
    <w:rsid w:val="000F3CA7"/>
    <w:rsid w:val="00101D6C"/>
    <w:rsid w:val="0010485D"/>
    <w:rsid w:val="00105A66"/>
    <w:rsid w:val="00107AC4"/>
    <w:rsid w:val="0011190C"/>
    <w:rsid w:val="00111A81"/>
    <w:rsid w:val="00121876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4F65"/>
    <w:rsid w:val="00185741"/>
    <w:rsid w:val="00186C20"/>
    <w:rsid w:val="00187597"/>
    <w:rsid w:val="00187AFF"/>
    <w:rsid w:val="00190D14"/>
    <w:rsid w:val="00192D25"/>
    <w:rsid w:val="00194EC6"/>
    <w:rsid w:val="001953DD"/>
    <w:rsid w:val="00195740"/>
    <w:rsid w:val="00196417"/>
    <w:rsid w:val="001A0786"/>
    <w:rsid w:val="001A10A5"/>
    <w:rsid w:val="001A7864"/>
    <w:rsid w:val="001A7D19"/>
    <w:rsid w:val="001B0B06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0EFE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64385"/>
    <w:rsid w:val="00277259"/>
    <w:rsid w:val="00277E91"/>
    <w:rsid w:val="00281186"/>
    <w:rsid w:val="0028204B"/>
    <w:rsid w:val="002823DB"/>
    <w:rsid w:val="002835AD"/>
    <w:rsid w:val="002952CA"/>
    <w:rsid w:val="002959E3"/>
    <w:rsid w:val="0029695C"/>
    <w:rsid w:val="002A12AA"/>
    <w:rsid w:val="002A15B5"/>
    <w:rsid w:val="002A3794"/>
    <w:rsid w:val="002A6EFD"/>
    <w:rsid w:val="002B207F"/>
    <w:rsid w:val="002B32C6"/>
    <w:rsid w:val="002B37E5"/>
    <w:rsid w:val="002C2F6D"/>
    <w:rsid w:val="002C3731"/>
    <w:rsid w:val="002C5CA3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276EB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9EC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05DC"/>
    <w:rsid w:val="00384CD2"/>
    <w:rsid w:val="00385CF1"/>
    <w:rsid w:val="00386037"/>
    <w:rsid w:val="003915DD"/>
    <w:rsid w:val="00392B67"/>
    <w:rsid w:val="00393891"/>
    <w:rsid w:val="00396A0C"/>
    <w:rsid w:val="00396C1F"/>
    <w:rsid w:val="00397365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3DF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E7786"/>
    <w:rsid w:val="003F04FC"/>
    <w:rsid w:val="003F0D0D"/>
    <w:rsid w:val="003F1840"/>
    <w:rsid w:val="003F1862"/>
    <w:rsid w:val="003F368B"/>
    <w:rsid w:val="003F3A41"/>
    <w:rsid w:val="003F55F3"/>
    <w:rsid w:val="003F61C9"/>
    <w:rsid w:val="003F63A8"/>
    <w:rsid w:val="004004DD"/>
    <w:rsid w:val="0040286E"/>
    <w:rsid w:val="00403FCD"/>
    <w:rsid w:val="0040759B"/>
    <w:rsid w:val="004100D0"/>
    <w:rsid w:val="004110EE"/>
    <w:rsid w:val="00414E0C"/>
    <w:rsid w:val="00422799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92"/>
    <w:rsid w:val="004978C7"/>
    <w:rsid w:val="004A1061"/>
    <w:rsid w:val="004A1948"/>
    <w:rsid w:val="004A2D27"/>
    <w:rsid w:val="004A441B"/>
    <w:rsid w:val="004A58F4"/>
    <w:rsid w:val="004A6313"/>
    <w:rsid w:val="004A6E51"/>
    <w:rsid w:val="004B2E54"/>
    <w:rsid w:val="004B583D"/>
    <w:rsid w:val="004B7D02"/>
    <w:rsid w:val="004C15E6"/>
    <w:rsid w:val="004C379F"/>
    <w:rsid w:val="004C385A"/>
    <w:rsid w:val="004C5656"/>
    <w:rsid w:val="004C662D"/>
    <w:rsid w:val="004C671A"/>
    <w:rsid w:val="004C703F"/>
    <w:rsid w:val="004C7CAA"/>
    <w:rsid w:val="004D14EA"/>
    <w:rsid w:val="004E0086"/>
    <w:rsid w:val="004E0481"/>
    <w:rsid w:val="004E1959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23D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2243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02F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6A12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2DAB"/>
    <w:rsid w:val="006C47A2"/>
    <w:rsid w:val="006D04A8"/>
    <w:rsid w:val="006D55A7"/>
    <w:rsid w:val="006E01B1"/>
    <w:rsid w:val="006E0EB0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3220"/>
    <w:rsid w:val="006F4D0A"/>
    <w:rsid w:val="006F7004"/>
    <w:rsid w:val="006F7022"/>
    <w:rsid w:val="00702B01"/>
    <w:rsid w:val="00703AAA"/>
    <w:rsid w:val="00705F51"/>
    <w:rsid w:val="00710DE5"/>
    <w:rsid w:val="00710F55"/>
    <w:rsid w:val="007156CA"/>
    <w:rsid w:val="00716569"/>
    <w:rsid w:val="0071780A"/>
    <w:rsid w:val="00717D95"/>
    <w:rsid w:val="007202E8"/>
    <w:rsid w:val="007252D3"/>
    <w:rsid w:val="00731129"/>
    <w:rsid w:val="00733344"/>
    <w:rsid w:val="0073508E"/>
    <w:rsid w:val="0073524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205C"/>
    <w:rsid w:val="00774AFF"/>
    <w:rsid w:val="00776822"/>
    <w:rsid w:val="007806F3"/>
    <w:rsid w:val="00780931"/>
    <w:rsid w:val="00781890"/>
    <w:rsid w:val="0078396C"/>
    <w:rsid w:val="00787E69"/>
    <w:rsid w:val="00790838"/>
    <w:rsid w:val="007920A9"/>
    <w:rsid w:val="00793B78"/>
    <w:rsid w:val="00794DBF"/>
    <w:rsid w:val="00796EAB"/>
    <w:rsid w:val="007977D0"/>
    <w:rsid w:val="007A0A9F"/>
    <w:rsid w:val="007A0ED9"/>
    <w:rsid w:val="007A77EA"/>
    <w:rsid w:val="007B2F6B"/>
    <w:rsid w:val="007B394D"/>
    <w:rsid w:val="007C0B33"/>
    <w:rsid w:val="007C221B"/>
    <w:rsid w:val="007C6F7F"/>
    <w:rsid w:val="007D4881"/>
    <w:rsid w:val="007D62FA"/>
    <w:rsid w:val="007E59DE"/>
    <w:rsid w:val="007E5A57"/>
    <w:rsid w:val="007E6E2A"/>
    <w:rsid w:val="007E785B"/>
    <w:rsid w:val="007F2C25"/>
    <w:rsid w:val="007F36BA"/>
    <w:rsid w:val="007F4574"/>
    <w:rsid w:val="007F775B"/>
    <w:rsid w:val="0080385E"/>
    <w:rsid w:val="00805056"/>
    <w:rsid w:val="00807146"/>
    <w:rsid w:val="00813F6C"/>
    <w:rsid w:val="008144A4"/>
    <w:rsid w:val="0081457E"/>
    <w:rsid w:val="00814C27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07BE"/>
    <w:rsid w:val="00841FAF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3000"/>
    <w:rsid w:val="008849C0"/>
    <w:rsid w:val="00891523"/>
    <w:rsid w:val="00893DF2"/>
    <w:rsid w:val="00894264"/>
    <w:rsid w:val="008A1B68"/>
    <w:rsid w:val="008A1EED"/>
    <w:rsid w:val="008A6ED3"/>
    <w:rsid w:val="008A79D5"/>
    <w:rsid w:val="008B00B8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7E6"/>
    <w:rsid w:val="008D6DA1"/>
    <w:rsid w:val="008E15DD"/>
    <w:rsid w:val="008E4414"/>
    <w:rsid w:val="008E465C"/>
    <w:rsid w:val="008E5DB9"/>
    <w:rsid w:val="008E6C76"/>
    <w:rsid w:val="008F269B"/>
    <w:rsid w:val="008F2EAE"/>
    <w:rsid w:val="008F2F0A"/>
    <w:rsid w:val="008F4B81"/>
    <w:rsid w:val="008F513D"/>
    <w:rsid w:val="008F7836"/>
    <w:rsid w:val="0090040B"/>
    <w:rsid w:val="00903835"/>
    <w:rsid w:val="00904FE3"/>
    <w:rsid w:val="00911317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09D2"/>
    <w:rsid w:val="00961BE5"/>
    <w:rsid w:val="009632F1"/>
    <w:rsid w:val="00963421"/>
    <w:rsid w:val="009650BA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0DF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25F1"/>
    <w:rsid w:val="00A17984"/>
    <w:rsid w:val="00A17A71"/>
    <w:rsid w:val="00A237A1"/>
    <w:rsid w:val="00A23A17"/>
    <w:rsid w:val="00A24844"/>
    <w:rsid w:val="00A27177"/>
    <w:rsid w:val="00A30CAC"/>
    <w:rsid w:val="00A357F9"/>
    <w:rsid w:val="00A42383"/>
    <w:rsid w:val="00A4520C"/>
    <w:rsid w:val="00A45B39"/>
    <w:rsid w:val="00A46906"/>
    <w:rsid w:val="00A52330"/>
    <w:rsid w:val="00A5398A"/>
    <w:rsid w:val="00A607D4"/>
    <w:rsid w:val="00A6109A"/>
    <w:rsid w:val="00A61448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269"/>
    <w:rsid w:val="00A969B6"/>
    <w:rsid w:val="00A97588"/>
    <w:rsid w:val="00A9786C"/>
    <w:rsid w:val="00AA0E05"/>
    <w:rsid w:val="00AA37F7"/>
    <w:rsid w:val="00AA486E"/>
    <w:rsid w:val="00AA7345"/>
    <w:rsid w:val="00AA78E3"/>
    <w:rsid w:val="00AB0B53"/>
    <w:rsid w:val="00AB228C"/>
    <w:rsid w:val="00AB31DD"/>
    <w:rsid w:val="00AB3310"/>
    <w:rsid w:val="00AB429E"/>
    <w:rsid w:val="00AB6A3B"/>
    <w:rsid w:val="00AB6C12"/>
    <w:rsid w:val="00AB7F6A"/>
    <w:rsid w:val="00AC0814"/>
    <w:rsid w:val="00AC3BE9"/>
    <w:rsid w:val="00AC467D"/>
    <w:rsid w:val="00AC48CA"/>
    <w:rsid w:val="00AC723D"/>
    <w:rsid w:val="00AD0290"/>
    <w:rsid w:val="00AD3678"/>
    <w:rsid w:val="00AD3B32"/>
    <w:rsid w:val="00AD499F"/>
    <w:rsid w:val="00AD5BC4"/>
    <w:rsid w:val="00AD61BA"/>
    <w:rsid w:val="00AD72D7"/>
    <w:rsid w:val="00AE4039"/>
    <w:rsid w:val="00AF1E10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387E"/>
    <w:rsid w:val="00B145BA"/>
    <w:rsid w:val="00B15CE3"/>
    <w:rsid w:val="00B15FA1"/>
    <w:rsid w:val="00B16006"/>
    <w:rsid w:val="00B17984"/>
    <w:rsid w:val="00B2363D"/>
    <w:rsid w:val="00B238F5"/>
    <w:rsid w:val="00B23DD9"/>
    <w:rsid w:val="00B309CF"/>
    <w:rsid w:val="00B32371"/>
    <w:rsid w:val="00B32546"/>
    <w:rsid w:val="00B32CDE"/>
    <w:rsid w:val="00B4160F"/>
    <w:rsid w:val="00B43B99"/>
    <w:rsid w:val="00B43C3D"/>
    <w:rsid w:val="00B44EC2"/>
    <w:rsid w:val="00B451BA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1CD6"/>
    <w:rsid w:val="00B72429"/>
    <w:rsid w:val="00B74727"/>
    <w:rsid w:val="00B755DC"/>
    <w:rsid w:val="00B76910"/>
    <w:rsid w:val="00B7749F"/>
    <w:rsid w:val="00B7788F"/>
    <w:rsid w:val="00B80A91"/>
    <w:rsid w:val="00B80DEF"/>
    <w:rsid w:val="00B81897"/>
    <w:rsid w:val="00B83A02"/>
    <w:rsid w:val="00B873A2"/>
    <w:rsid w:val="00B91183"/>
    <w:rsid w:val="00B9287C"/>
    <w:rsid w:val="00B9321A"/>
    <w:rsid w:val="00B9479C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36E5F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52AF"/>
    <w:rsid w:val="00C97460"/>
    <w:rsid w:val="00CA156D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19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E6696"/>
    <w:rsid w:val="00CF11E6"/>
    <w:rsid w:val="00CF6162"/>
    <w:rsid w:val="00CF6DF3"/>
    <w:rsid w:val="00D00693"/>
    <w:rsid w:val="00D01AC5"/>
    <w:rsid w:val="00D01AD0"/>
    <w:rsid w:val="00D03188"/>
    <w:rsid w:val="00D0373E"/>
    <w:rsid w:val="00D051CB"/>
    <w:rsid w:val="00D05E58"/>
    <w:rsid w:val="00D1014E"/>
    <w:rsid w:val="00D12C9F"/>
    <w:rsid w:val="00D132C8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2123"/>
    <w:rsid w:val="00D73A9A"/>
    <w:rsid w:val="00D81E8B"/>
    <w:rsid w:val="00D83764"/>
    <w:rsid w:val="00D95C12"/>
    <w:rsid w:val="00D95DE5"/>
    <w:rsid w:val="00DA01AB"/>
    <w:rsid w:val="00DA1DE3"/>
    <w:rsid w:val="00DA4C4A"/>
    <w:rsid w:val="00DB104D"/>
    <w:rsid w:val="00DB1F20"/>
    <w:rsid w:val="00DB3CD0"/>
    <w:rsid w:val="00DB5A41"/>
    <w:rsid w:val="00DC1033"/>
    <w:rsid w:val="00DC4F85"/>
    <w:rsid w:val="00DC6D9C"/>
    <w:rsid w:val="00DC6F7B"/>
    <w:rsid w:val="00DD1ECC"/>
    <w:rsid w:val="00DD4F6F"/>
    <w:rsid w:val="00DD68D1"/>
    <w:rsid w:val="00DD6ABD"/>
    <w:rsid w:val="00DD7AC7"/>
    <w:rsid w:val="00DE0168"/>
    <w:rsid w:val="00DE214D"/>
    <w:rsid w:val="00DE3E72"/>
    <w:rsid w:val="00DE4A82"/>
    <w:rsid w:val="00DE62A8"/>
    <w:rsid w:val="00DE7623"/>
    <w:rsid w:val="00DF10A7"/>
    <w:rsid w:val="00DF21BC"/>
    <w:rsid w:val="00DF345F"/>
    <w:rsid w:val="00DF38FA"/>
    <w:rsid w:val="00DF45DF"/>
    <w:rsid w:val="00DF49AC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00F4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4A44"/>
    <w:rsid w:val="00E6731A"/>
    <w:rsid w:val="00E7120D"/>
    <w:rsid w:val="00E747AB"/>
    <w:rsid w:val="00E772FF"/>
    <w:rsid w:val="00E8288E"/>
    <w:rsid w:val="00E842EA"/>
    <w:rsid w:val="00E84B42"/>
    <w:rsid w:val="00E8596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24A4B"/>
    <w:rsid w:val="00F31803"/>
    <w:rsid w:val="00F319A2"/>
    <w:rsid w:val="00F43288"/>
    <w:rsid w:val="00F441D0"/>
    <w:rsid w:val="00F504BC"/>
    <w:rsid w:val="00F51894"/>
    <w:rsid w:val="00F5400D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5E6C"/>
    <w:rsid w:val="00F861DD"/>
    <w:rsid w:val="00F869AF"/>
    <w:rsid w:val="00F872A5"/>
    <w:rsid w:val="00F90190"/>
    <w:rsid w:val="00F90237"/>
    <w:rsid w:val="00F92BB6"/>
    <w:rsid w:val="00F93E62"/>
    <w:rsid w:val="00F94860"/>
    <w:rsid w:val="00F951B0"/>
    <w:rsid w:val="00F95F82"/>
    <w:rsid w:val="00F9723A"/>
    <w:rsid w:val="00FA1559"/>
    <w:rsid w:val="00FA177D"/>
    <w:rsid w:val="00FA2026"/>
    <w:rsid w:val="00FA22DD"/>
    <w:rsid w:val="00FA22FB"/>
    <w:rsid w:val="00FA24ED"/>
    <w:rsid w:val="00FA3C46"/>
    <w:rsid w:val="00FA4DE3"/>
    <w:rsid w:val="00FA6315"/>
    <w:rsid w:val="00FA6D64"/>
    <w:rsid w:val="00FB18A5"/>
    <w:rsid w:val="00FB21B0"/>
    <w:rsid w:val="00FB254C"/>
    <w:rsid w:val="00FB298B"/>
    <w:rsid w:val="00FB4B0C"/>
    <w:rsid w:val="00FC2094"/>
    <w:rsid w:val="00FC3096"/>
    <w:rsid w:val="00FC3A05"/>
    <w:rsid w:val="00FC5ED3"/>
    <w:rsid w:val="00FC694C"/>
    <w:rsid w:val="00FC7231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3529EC"/>
    <w:pPr>
      <w:spacing w:line="360" w:lineRule="auto"/>
      <w:jc w:val="center"/>
      <w:outlineLvl w:val="0"/>
    </w:pPr>
    <w:rPr>
      <w:rFonts w:ascii="Times New Roman" w:eastAsia="微软雅黑" w:hAnsi="Times New Roman"/>
      <w:bCs/>
      <w:sz w:val="40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5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3529EC"/>
    <w:rPr>
      <w:rFonts w:ascii="Times New Roman" w:eastAsia="微软雅黑" w:hAnsi="Times New Roman"/>
      <w:bCs/>
      <w:kern w:val="2"/>
      <w:sz w:val="40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Subtitle"/>
    <w:basedOn w:val="a"/>
    <w:next w:val="a"/>
    <w:link w:val="Char8"/>
    <w:uiPriority w:val="11"/>
    <w:qFormat/>
    <w:rsid w:val="00CE6696"/>
    <w:pPr>
      <w:snapToGrid w:val="0"/>
      <w:spacing w:line="276" w:lineRule="auto"/>
      <w:jc w:val="left"/>
      <w:outlineLvl w:val="1"/>
    </w:pPr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character" w:customStyle="1" w:styleId="Char8">
    <w:name w:val="副标题 Char"/>
    <w:basedOn w:val="a0"/>
    <w:link w:val="af1"/>
    <w:uiPriority w:val="11"/>
    <w:rsid w:val="00CE6696"/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paragraph" w:styleId="af2">
    <w:name w:val="List Paragraph"/>
    <w:basedOn w:val="a"/>
    <w:uiPriority w:val="34"/>
    <w:qFormat/>
    <w:rsid w:val="00264385"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3">
    <w:name w:val="Quote"/>
    <w:basedOn w:val="a"/>
    <w:next w:val="a"/>
    <w:link w:val="Char9"/>
    <w:uiPriority w:val="29"/>
    <w:qFormat/>
    <w:rsid w:val="00264385"/>
    <w:pPr>
      <w:widowControl/>
      <w:spacing w:line="318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9">
    <w:name w:val="引用 Char"/>
    <w:basedOn w:val="a0"/>
    <w:link w:val="af3"/>
    <w:uiPriority w:val="29"/>
    <w:rsid w:val="0026438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26438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64385"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264385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10">
    <w:name w:val="脚注文本 Char1"/>
    <w:basedOn w:val="a0"/>
    <w:uiPriority w:val="99"/>
    <w:semiHidden/>
    <w:rsid w:val="00B1387E"/>
    <w:rPr>
      <w:rFonts w:ascii="NEU-BZ-S92" w:eastAsia="方正书宋_GBK"/>
      <w:color w:val="000000"/>
      <w:sz w:val="18"/>
      <w:szCs w:val="18"/>
    </w:rPr>
  </w:style>
  <w:style w:type="character" w:styleId="af4">
    <w:name w:val="Subtle Emphasis"/>
    <w:basedOn w:val="a0"/>
    <w:uiPriority w:val="19"/>
    <w:qFormat/>
    <w:rsid w:val="000E37A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818</Words>
  <Characters>4668</Characters>
  <Application>Microsoft Office Word</Application>
  <DocSecurity>0</DocSecurity>
  <Lines>38</Lines>
  <Paragraphs>10</Paragraphs>
  <ScaleCrop>false</ScaleCrop>
  <Company>China</Company>
  <LinksUpToDate>false</LinksUpToDate>
  <CharactersWithSpaces>5476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2019-11-20T06:28:00Z</dcterms:created>
  <dcterms:modified xsi:type="dcterms:W3CDTF">2020-04-23T14:27:00Z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